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729" w:rsidRDefault="004F6729" w:rsidP="004F6729">
      <w:pPr>
        <w:suppressAutoHyphens w:val="0"/>
        <w:ind w:hanging="851"/>
        <w:jc w:val="center"/>
        <w:rPr>
          <w:b/>
          <w:sz w:val="28"/>
          <w:szCs w:val="28"/>
          <w:lang w:eastAsia="ru-RU"/>
        </w:rPr>
      </w:pPr>
      <w:r>
        <w:rPr>
          <w:rFonts w:eastAsia="Calibri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6476062" cy="8675649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48" cy="86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729" w:rsidRDefault="004F6729" w:rsidP="00EC76D8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4F6729" w:rsidRDefault="004F6729" w:rsidP="00EC76D8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EC76D8" w:rsidRPr="00EC76D8" w:rsidRDefault="00EC76D8" w:rsidP="00EC76D8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C76D8">
        <w:rPr>
          <w:b/>
          <w:sz w:val="28"/>
          <w:szCs w:val="28"/>
          <w:lang w:eastAsia="ru-RU"/>
        </w:rPr>
        <w:lastRenderedPageBreak/>
        <w:t>Пояснитель</w:t>
      </w:r>
      <w:bookmarkStart w:id="0" w:name="_GoBack"/>
      <w:bookmarkEnd w:id="0"/>
      <w:r w:rsidRPr="00EC76D8">
        <w:rPr>
          <w:b/>
          <w:sz w:val="28"/>
          <w:szCs w:val="28"/>
          <w:lang w:eastAsia="ru-RU"/>
        </w:rPr>
        <w:t>ная записка</w:t>
      </w:r>
    </w:p>
    <w:p w:rsidR="00EC76D8" w:rsidRPr="00EC76D8" w:rsidRDefault="00EC76D8" w:rsidP="00EC76D8">
      <w:pPr>
        <w:suppressAutoHyphens w:val="0"/>
        <w:jc w:val="center"/>
        <w:rPr>
          <w:b/>
          <w:lang w:eastAsia="ru-RU"/>
        </w:rPr>
      </w:pPr>
    </w:p>
    <w:p w:rsidR="00EC76D8" w:rsidRPr="00EC76D8" w:rsidRDefault="00EC76D8" w:rsidP="00EC76D8">
      <w:pPr>
        <w:widowControl w:val="0"/>
        <w:shd w:val="clear" w:color="auto" w:fill="FFFFFF"/>
        <w:tabs>
          <w:tab w:val="left" w:pos="648"/>
        </w:tabs>
        <w:suppressAutoHyphens w:val="0"/>
        <w:autoSpaceDE w:val="0"/>
        <w:autoSpaceDN w:val="0"/>
        <w:adjustRightInd w:val="0"/>
        <w:ind w:right="2"/>
        <w:jc w:val="both"/>
        <w:rPr>
          <w:color w:val="000000"/>
          <w:lang w:eastAsia="ru-RU"/>
        </w:rPr>
      </w:pPr>
      <w:r w:rsidRPr="00EC76D8">
        <w:rPr>
          <w:color w:val="000000"/>
          <w:lang w:eastAsia="ru-RU"/>
        </w:rPr>
        <w:t xml:space="preserve">Рабочая программа составлена на основании Примерной программы основного общего образования по английскому языку и авторской рабочей программы «Английский язык. 5 – 9 классы» авт.-сост. </w:t>
      </w:r>
      <w:proofErr w:type="spellStart"/>
      <w:r w:rsidRPr="00EC76D8">
        <w:rPr>
          <w:color w:val="000000"/>
          <w:lang w:eastAsia="ru-RU"/>
        </w:rPr>
        <w:t>И.В.Ларионова</w:t>
      </w:r>
      <w:proofErr w:type="spellEnd"/>
      <w:r w:rsidRPr="00EC76D8">
        <w:rPr>
          <w:color w:val="000000"/>
          <w:lang w:eastAsia="ru-RU"/>
        </w:rPr>
        <w:t>. – М.: ООО «Русское слово - учебник», 2012.</w:t>
      </w:r>
    </w:p>
    <w:p w:rsidR="00EC76D8" w:rsidRPr="00EC76D8" w:rsidRDefault="00EC76D8" w:rsidP="00EC76D8">
      <w:pPr>
        <w:widowControl w:val="0"/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ind w:left="284" w:right="2"/>
        <w:jc w:val="both"/>
        <w:rPr>
          <w:color w:val="000000"/>
          <w:lang w:eastAsia="ru-RU"/>
        </w:rPr>
      </w:pPr>
    </w:p>
    <w:p w:rsidR="00EC76D8" w:rsidRPr="00EC76D8" w:rsidRDefault="00EC76D8" w:rsidP="00EC76D8">
      <w:pPr>
        <w:widowControl w:val="0"/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ind w:right="2"/>
        <w:jc w:val="both"/>
        <w:rPr>
          <w:color w:val="000000"/>
          <w:lang w:eastAsia="ru-RU"/>
        </w:rPr>
      </w:pPr>
      <w:r w:rsidRPr="00EC76D8">
        <w:rPr>
          <w:color w:val="000000"/>
          <w:lang w:eastAsia="ru-RU"/>
        </w:rPr>
        <w:t>Данная программа предназначена для учебно-методического комплекта «Английский язык. 9 класс». Учебник для общеобразовательных учреждений /Ю. А. Комарова, И. В. Ларионова, К. Макбет. – М.: ООО «Русское с</w:t>
      </w:r>
      <w:r w:rsidR="008C2E3A">
        <w:rPr>
          <w:color w:val="000000"/>
          <w:lang w:eastAsia="ru-RU"/>
        </w:rPr>
        <w:t>лово – учебник»: Макмиллан, 2019</w:t>
      </w:r>
      <w:r w:rsidRPr="00EC76D8">
        <w:rPr>
          <w:color w:val="000000"/>
          <w:lang w:eastAsia="ru-RU"/>
        </w:rPr>
        <w:t xml:space="preserve">. </w:t>
      </w:r>
    </w:p>
    <w:p w:rsidR="00EC76D8" w:rsidRPr="00EC76D8" w:rsidRDefault="00EC76D8" w:rsidP="00EC76D8">
      <w:pPr>
        <w:widowControl w:val="0"/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ind w:right="2"/>
        <w:jc w:val="both"/>
        <w:rPr>
          <w:color w:val="000000"/>
          <w:lang w:eastAsia="ru-RU"/>
        </w:rPr>
      </w:pPr>
    </w:p>
    <w:p w:rsidR="00EC76D8" w:rsidRPr="00EC76D8" w:rsidRDefault="00EC76D8" w:rsidP="00EC76D8">
      <w:pPr>
        <w:widowControl w:val="0"/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ind w:right="2"/>
        <w:jc w:val="both"/>
        <w:rPr>
          <w:lang w:eastAsia="ru-RU"/>
        </w:rPr>
      </w:pPr>
      <w:r w:rsidRPr="00EC76D8">
        <w:rPr>
          <w:lang w:eastAsia="ru-RU"/>
        </w:rPr>
        <w:t>Учебный предмет «Английский язык» формирует у учащихся представление о многообразии мира, воспитывает такие качества личности, как открытость, толерантность, готовность к диалогу с представителями других социокультурных сообществ. Обсуждение жизненных ситуаций во время обучения, приобщение российских учащихся к интересам и проблемам англоговорящих ровесников способствует приобретению ими целевой и нравственной ориентации в современном обществе и вносит вклад в становление их личности.</w:t>
      </w:r>
    </w:p>
    <w:p w:rsidR="00EC76D8" w:rsidRPr="00EC76D8" w:rsidRDefault="00EC76D8" w:rsidP="00EC76D8">
      <w:pPr>
        <w:suppressAutoHyphens w:val="0"/>
        <w:jc w:val="both"/>
        <w:rPr>
          <w:lang w:eastAsia="ru-RU"/>
        </w:rPr>
      </w:pPr>
    </w:p>
    <w:p w:rsidR="00EC76D8" w:rsidRPr="00EC76D8" w:rsidRDefault="00EC76D8" w:rsidP="00EC76D8">
      <w:pPr>
        <w:tabs>
          <w:tab w:val="left" w:pos="1260"/>
        </w:tabs>
        <w:suppressAutoHyphens w:val="0"/>
        <w:autoSpaceDE w:val="0"/>
        <w:autoSpaceDN w:val="0"/>
        <w:adjustRightInd w:val="0"/>
        <w:jc w:val="both"/>
        <w:rPr>
          <w:kern w:val="2"/>
          <w:lang w:eastAsia="ru-RU"/>
        </w:rPr>
      </w:pPr>
    </w:p>
    <w:p w:rsidR="00EC76D8" w:rsidRPr="00EC76D8" w:rsidRDefault="00EC76D8" w:rsidP="00EC76D8">
      <w:pPr>
        <w:tabs>
          <w:tab w:val="left" w:pos="1260"/>
        </w:tabs>
        <w:suppressAutoHyphens w:val="0"/>
        <w:autoSpaceDE w:val="0"/>
        <w:autoSpaceDN w:val="0"/>
        <w:adjustRightInd w:val="0"/>
        <w:jc w:val="both"/>
        <w:rPr>
          <w:b/>
          <w:kern w:val="2"/>
          <w:lang w:eastAsia="ru-RU"/>
        </w:rPr>
      </w:pPr>
    </w:p>
    <w:p w:rsidR="00EC76D8" w:rsidRPr="00EC76D8" w:rsidRDefault="00EC76D8" w:rsidP="00EC76D8">
      <w:pPr>
        <w:tabs>
          <w:tab w:val="left" w:pos="1260"/>
        </w:tabs>
        <w:suppressAutoHyphens w:val="0"/>
        <w:autoSpaceDE w:val="0"/>
        <w:autoSpaceDN w:val="0"/>
        <w:adjustRightInd w:val="0"/>
        <w:jc w:val="both"/>
        <w:rPr>
          <w:kern w:val="2"/>
          <w:lang w:eastAsia="ru-RU"/>
        </w:rPr>
      </w:pPr>
      <w:r w:rsidRPr="00EC76D8">
        <w:rPr>
          <w:b/>
          <w:kern w:val="2"/>
          <w:lang w:eastAsia="ru-RU"/>
        </w:rPr>
        <w:t xml:space="preserve">Приоритетные виды и формы контроля </w:t>
      </w:r>
      <w:r w:rsidRPr="00EC76D8">
        <w:rPr>
          <w:kern w:val="2"/>
          <w:lang w:eastAsia="ru-RU"/>
        </w:rPr>
        <w:t>по программе отражены в следующей таблице:</w:t>
      </w:r>
    </w:p>
    <w:p w:rsidR="00EC76D8" w:rsidRPr="00EC76D8" w:rsidRDefault="00EC76D8" w:rsidP="00EC76D8">
      <w:pPr>
        <w:tabs>
          <w:tab w:val="left" w:pos="1260"/>
        </w:tabs>
        <w:suppressAutoHyphens w:val="0"/>
        <w:autoSpaceDE w:val="0"/>
        <w:autoSpaceDN w:val="0"/>
        <w:adjustRightInd w:val="0"/>
        <w:jc w:val="both"/>
        <w:rPr>
          <w:kern w:val="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4659"/>
      </w:tblGrid>
      <w:tr w:rsidR="00EC76D8" w:rsidRPr="00EC76D8" w:rsidTr="002D0D61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2"/>
                <w:lang w:eastAsia="en-US"/>
              </w:rPr>
            </w:pPr>
            <w:r w:rsidRPr="00EC76D8">
              <w:rPr>
                <w:kern w:val="2"/>
                <w:lang w:eastAsia="en-US"/>
              </w:rPr>
              <w:t>Виды контроля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2"/>
                <w:lang w:eastAsia="en-US"/>
              </w:rPr>
            </w:pPr>
            <w:r w:rsidRPr="00EC76D8">
              <w:rPr>
                <w:kern w:val="2"/>
                <w:lang w:eastAsia="en-US"/>
              </w:rPr>
              <w:t>Формы контроля</w:t>
            </w:r>
          </w:p>
        </w:tc>
      </w:tr>
      <w:tr w:rsidR="00EC76D8" w:rsidRPr="00EC76D8" w:rsidTr="002D0D61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lang w:eastAsia="en-US"/>
              </w:rPr>
            </w:pPr>
            <w:r w:rsidRPr="00EC76D8">
              <w:rPr>
                <w:kern w:val="2"/>
                <w:lang w:eastAsia="en-US"/>
              </w:rPr>
              <w:t>1.Текущий.</w:t>
            </w:r>
          </w:p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lang w:eastAsia="en-US"/>
              </w:rPr>
            </w:pPr>
          </w:p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lang w:eastAsia="en-US"/>
              </w:rPr>
            </w:pPr>
          </w:p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lang w:eastAsia="en-US"/>
              </w:rPr>
            </w:pPr>
            <w:r w:rsidRPr="00EC76D8">
              <w:rPr>
                <w:kern w:val="2"/>
                <w:lang w:eastAsia="en-US"/>
              </w:rPr>
              <w:t>2.Периодический.</w:t>
            </w:r>
          </w:p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lang w:eastAsia="en-US"/>
              </w:rPr>
            </w:pPr>
          </w:p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lang w:eastAsia="en-US"/>
              </w:rPr>
            </w:pPr>
          </w:p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lang w:eastAsia="en-US"/>
              </w:rPr>
            </w:pPr>
            <w:r w:rsidRPr="00EC76D8">
              <w:rPr>
                <w:kern w:val="2"/>
                <w:lang w:eastAsia="en-US"/>
              </w:rPr>
              <w:t>3. Итоговый.</w:t>
            </w:r>
          </w:p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lang w:eastAsia="en-US"/>
              </w:rPr>
            </w:pPr>
            <w:r w:rsidRPr="00EC76D8">
              <w:rPr>
                <w:kern w:val="2"/>
                <w:lang w:eastAsia="en-US"/>
              </w:rPr>
              <w:t>Диктанты, самостоятельная работа,</w:t>
            </w:r>
          </w:p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lang w:eastAsia="en-US"/>
              </w:rPr>
            </w:pPr>
            <w:r w:rsidRPr="00EC76D8">
              <w:rPr>
                <w:kern w:val="2"/>
                <w:lang w:eastAsia="en-US"/>
              </w:rPr>
              <w:t>контрольная работа, техника чтения.</w:t>
            </w:r>
          </w:p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lang w:eastAsia="en-US"/>
              </w:rPr>
            </w:pPr>
          </w:p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lang w:eastAsia="en-US"/>
              </w:rPr>
            </w:pPr>
            <w:r w:rsidRPr="00EC76D8">
              <w:rPr>
                <w:kern w:val="2"/>
                <w:lang w:eastAsia="en-US"/>
              </w:rPr>
              <w:t>Контроль разных видов речевой деятельности.</w:t>
            </w:r>
          </w:p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lang w:eastAsia="en-US"/>
              </w:rPr>
            </w:pPr>
          </w:p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lang w:eastAsia="en-US"/>
              </w:rPr>
            </w:pPr>
          </w:p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lang w:eastAsia="en-US"/>
              </w:rPr>
            </w:pPr>
            <w:r w:rsidRPr="00EC76D8">
              <w:rPr>
                <w:kern w:val="2"/>
                <w:lang w:eastAsia="en-US"/>
              </w:rPr>
              <w:t>Комплексная контрольная работа в конце года.</w:t>
            </w:r>
          </w:p>
        </w:tc>
      </w:tr>
    </w:tbl>
    <w:p w:rsidR="00EC76D8" w:rsidRPr="00EC76D8" w:rsidRDefault="00EC76D8" w:rsidP="00EC76D8">
      <w:pPr>
        <w:shd w:val="clear" w:color="auto" w:fill="FFFFFF"/>
        <w:suppressAutoHyphens w:val="0"/>
        <w:ind w:right="2"/>
        <w:rPr>
          <w:b/>
          <w:color w:val="000000"/>
          <w:lang w:eastAsia="ru-RU"/>
        </w:rPr>
      </w:pP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center"/>
        <w:rPr>
          <w:b/>
          <w:color w:val="000000"/>
          <w:lang w:eastAsia="ru-RU"/>
        </w:rPr>
      </w:pPr>
      <w:r w:rsidRPr="00EC76D8">
        <w:rPr>
          <w:b/>
          <w:color w:val="000000"/>
          <w:lang w:eastAsia="ru-RU"/>
        </w:rPr>
        <w:t>Общая характеристика учебного предмета</w:t>
      </w:r>
    </w:p>
    <w:p w:rsidR="00EC76D8" w:rsidRPr="00EC76D8" w:rsidRDefault="00EC76D8" w:rsidP="00EC76D8">
      <w:pPr>
        <w:tabs>
          <w:tab w:val="left" w:pos="1260"/>
        </w:tabs>
        <w:suppressAutoHyphens w:val="0"/>
        <w:autoSpaceDE w:val="0"/>
        <w:autoSpaceDN w:val="0"/>
        <w:adjustRightInd w:val="0"/>
        <w:jc w:val="both"/>
        <w:rPr>
          <w:b/>
          <w:color w:val="000000"/>
          <w:lang w:eastAsia="ru-RU"/>
        </w:rPr>
      </w:pPr>
      <w:r w:rsidRPr="00EC76D8">
        <w:rPr>
          <w:lang w:eastAsia="ru-RU"/>
        </w:rPr>
        <w:t xml:space="preserve">      </w:t>
      </w:r>
      <w:r w:rsidRPr="00EC76D8">
        <w:rPr>
          <w:b/>
          <w:color w:val="000000"/>
          <w:lang w:eastAsia="ru-RU"/>
        </w:rPr>
        <w:t>Содержание учебного предмета</w:t>
      </w:r>
    </w:p>
    <w:p w:rsidR="00EC76D8" w:rsidRPr="00EC76D8" w:rsidRDefault="00EC76D8" w:rsidP="00EC76D8">
      <w:pPr>
        <w:tabs>
          <w:tab w:val="left" w:pos="1260"/>
        </w:tabs>
        <w:suppressAutoHyphens w:val="0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EC76D8">
        <w:rPr>
          <w:color w:val="000000"/>
          <w:lang w:eastAsia="ru-RU"/>
        </w:rPr>
        <w:t>Предметное содержание устной и письменной речи соответствует образовательным и воспитательным целям, а также интересам школьников и их возрастным особенностям.</w:t>
      </w:r>
    </w:p>
    <w:p w:rsidR="00EC76D8" w:rsidRPr="00EC76D8" w:rsidRDefault="00EC76D8" w:rsidP="00EC76D8">
      <w:pPr>
        <w:tabs>
          <w:tab w:val="left" w:pos="1260"/>
        </w:tabs>
        <w:suppressAutoHyphens w:val="0"/>
        <w:autoSpaceDE w:val="0"/>
        <w:autoSpaceDN w:val="0"/>
        <w:adjustRightInd w:val="0"/>
        <w:jc w:val="center"/>
        <w:rPr>
          <w:b/>
          <w:color w:val="000000"/>
          <w:lang w:eastAsia="ru-RU"/>
        </w:rPr>
      </w:pPr>
    </w:p>
    <w:p w:rsidR="00EC76D8" w:rsidRPr="00EC76D8" w:rsidRDefault="00EC76D8" w:rsidP="00EC76D8">
      <w:pPr>
        <w:tabs>
          <w:tab w:val="left" w:pos="1260"/>
        </w:tabs>
        <w:suppressAutoHyphens w:val="0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EC76D8">
        <w:rPr>
          <w:color w:val="000000"/>
          <w:lang w:eastAsia="ru-RU"/>
        </w:rPr>
        <w:t>Материал разбит на 9 тематических ситуаций (102 часа):</w:t>
      </w:r>
    </w:p>
    <w:p w:rsidR="00EC76D8" w:rsidRPr="00EC76D8" w:rsidRDefault="00EC76D8" w:rsidP="00EC76D8">
      <w:pPr>
        <w:tabs>
          <w:tab w:val="left" w:pos="1260"/>
        </w:tabs>
        <w:suppressAutoHyphens w:val="0"/>
        <w:autoSpaceDE w:val="0"/>
        <w:autoSpaceDN w:val="0"/>
        <w:adjustRightInd w:val="0"/>
        <w:jc w:val="both"/>
        <w:rPr>
          <w:color w:val="000000"/>
          <w:u w:val="single"/>
          <w:lang w:eastAsia="ru-RU"/>
        </w:rPr>
      </w:pPr>
    </w:p>
    <w:tbl>
      <w:tblPr>
        <w:tblStyle w:val="1"/>
        <w:tblW w:w="0" w:type="auto"/>
        <w:tblInd w:w="534" w:type="dxa"/>
        <w:tblLook w:val="04A0" w:firstRow="1" w:lastRow="0" w:firstColumn="1" w:lastColumn="0" w:noHBand="0" w:noVBand="1"/>
      </w:tblPr>
      <w:tblGrid>
        <w:gridCol w:w="641"/>
        <w:gridCol w:w="6048"/>
        <w:gridCol w:w="2122"/>
      </w:tblGrid>
      <w:tr w:rsidR="00EC76D8" w:rsidRPr="00EC76D8" w:rsidTr="00EC76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EC76D8">
              <w:rPr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EC76D8">
              <w:rPr>
                <w:b/>
                <w:color w:val="000000"/>
                <w:lang w:eastAsia="en-US"/>
              </w:rPr>
              <w:t>пп</w:t>
            </w:r>
            <w:proofErr w:type="spellEnd"/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EC76D8">
              <w:rPr>
                <w:b/>
                <w:color w:val="000000"/>
                <w:lang w:eastAsia="en-US"/>
              </w:rPr>
              <w:t>Название раздела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EC76D8">
              <w:rPr>
                <w:b/>
                <w:color w:val="000000"/>
                <w:lang w:eastAsia="en-US"/>
              </w:rPr>
              <w:t>Количество часов</w:t>
            </w:r>
          </w:p>
        </w:tc>
      </w:tr>
      <w:tr w:rsidR="00EC76D8" w:rsidRPr="00EC76D8" w:rsidTr="00EC76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  <w:lang w:eastAsia="en-US"/>
              </w:rPr>
            </w:pPr>
            <w:r w:rsidRPr="00EC76D8">
              <w:rPr>
                <w:color w:val="000000"/>
                <w:u w:val="single"/>
                <w:lang w:eastAsia="en-US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/>
                <w:i/>
                <w:lang w:eastAsia="en-US"/>
              </w:rPr>
            </w:pPr>
            <w:r w:rsidRPr="00EC76D8">
              <w:rPr>
                <w:b/>
                <w:i/>
                <w:lang w:eastAsia="en-US"/>
              </w:rPr>
              <w:t>Повторение изученного материала в 8 классе и</w:t>
            </w:r>
          </w:p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  <w:lang w:eastAsia="en-US"/>
              </w:rPr>
            </w:pPr>
            <w:r w:rsidRPr="00EC76D8">
              <w:rPr>
                <w:b/>
                <w:i/>
                <w:lang w:eastAsia="en-US"/>
              </w:rPr>
              <w:t xml:space="preserve"> раздел 1 </w:t>
            </w:r>
            <w:r w:rsidRPr="00EC76D8">
              <w:rPr>
                <w:b/>
                <w:i/>
                <w:color w:val="000000"/>
                <w:lang w:eastAsia="ru-RU"/>
              </w:rPr>
              <w:t xml:space="preserve">«Жертвы </w:t>
            </w:r>
            <w:proofErr w:type="gramStart"/>
            <w:r w:rsidRPr="00EC76D8">
              <w:rPr>
                <w:b/>
                <w:i/>
                <w:color w:val="000000"/>
                <w:lang w:eastAsia="ru-RU"/>
              </w:rPr>
              <w:t xml:space="preserve">моды»   </w:t>
            </w:r>
            <w:proofErr w:type="gramEnd"/>
            <w:r w:rsidRPr="00EC76D8">
              <w:rPr>
                <w:b/>
                <w:i/>
                <w:color w:val="000000"/>
                <w:lang w:eastAsia="ru-RU"/>
              </w:rPr>
              <w:t xml:space="preserve">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EC76D8">
              <w:rPr>
                <w:color w:val="000000"/>
                <w:lang w:eastAsia="en-US"/>
              </w:rPr>
              <w:t>11</w:t>
            </w:r>
          </w:p>
        </w:tc>
      </w:tr>
      <w:tr w:rsidR="00EC76D8" w:rsidRPr="00EC76D8" w:rsidTr="00EC76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  <w:lang w:eastAsia="en-US"/>
              </w:rPr>
            </w:pPr>
            <w:r w:rsidRPr="00EC76D8">
              <w:rPr>
                <w:color w:val="000000"/>
                <w:u w:val="single"/>
                <w:lang w:eastAsia="en-US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  <w:lang w:eastAsia="en-US"/>
              </w:rPr>
            </w:pPr>
            <w:r w:rsidRPr="00EC76D8">
              <w:rPr>
                <w:b/>
                <w:i/>
                <w:lang w:eastAsia="ru-RU"/>
              </w:rPr>
              <w:t xml:space="preserve">Раздел 2 «Великие </w:t>
            </w:r>
            <w:proofErr w:type="gramStart"/>
            <w:r w:rsidRPr="00EC76D8">
              <w:rPr>
                <w:b/>
                <w:i/>
                <w:lang w:eastAsia="ru-RU"/>
              </w:rPr>
              <w:t xml:space="preserve">избавления»   </w:t>
            </w:r>
            <w:proofErr w:type="gramEnd"/>
            <w:r w:rsidRPr="00EC76D8">
              <w:rPr>
                <w:b/>
                <w:i/>
                <w:lang w:eastAsia="ru-RU"/>
              </w:rPr>
              <w:t xml:space="preserve">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EC76D8">
              <w:rPr>
                <w:color w:val="000000"/>
                <w:lang w:eastAsia="en-US"/>
              </w:rPr>
              <w:t>11</w:t>
            </w:r>
          </w:p>
        </w:tc>
      </w:tr>
      <w:tr w:rsidR="00EC76D8" w:rsidRPr="00EC76D8" w:rsidTr="00EC76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  <w:lang w:eastAsia="en-US"/>
              </w:rPr>
            </w:pPr>
            <w:r w:rsidRPr="00EC76D8">
              <w:rPr>
                <w:color w:val="000000"/>
                <w:u w:val="single"/>
                <w:lang w:eastAsia="en-US"/>
              </w:rPr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  <w:lang w:eastAsia="en-US"/>
              </w:rPr>
            </w:pPr>
            <w:r w:rsidRPr="00EC76D8">
              <w:rPr>
                <w:b/>
                <w:i/>
                <w:lang w:eastAsia="ru-RU"/>
              </w:rPr>
              <w:t xml:space="preserve">Раздел 3 «Смешение </w:t>
            </w:r>
            <w:proofErr w:type="gramStart"/>
            <w:r w:rsidRPr="00EC76D8">
              <w:rPr>
                <w:b/>
                <w:i/>
                <w:lang w:eastAsia="ru-RU"/>
              </w:rPr>
              <w:t xml:space="preserve">культур»   </w:t>
            </w:r>
            <w:proofErr w:type="gramEnd"/>
            <w:r w:rsidRPr="00EC76D8">
              <w:rPr>
                <w:b/>
                <w:i/>
                <w:lang w:eastAsia="ru-RU"/>
              </w:rPr>
              <w:t xml:space="preserve">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EC76D8">
              <w:rPr>
                <w:color w:val="000000"/>
                <w:lang w:eastAsia="en-US"/>
              </w:rPr>
              <w:t>9</w:t>
            </w:r>
          </w:p>
        </w:tc>
      </w:tr>
      <w:tr w:rsidR="00EC76D8" w:rsidRPr="00EC76D8" w:rsidTr="00EC76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  <w:lang w:eastAsia="en-US"/>
              </w:rPr>
            </w:pPr>
            <w:r w:rsidRPr="00EC76D8">
              <w:rPr>
                <w:color w:val="000000"/>
                <w:u w:val="single"/>
                <w:lang w:eastAsia="en-US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  <w:lang w:eastAsia="en-US"/>
              </w:rPr>
            </w:pPr>
            <w:r w:rsidRPr="00EC76D8">
              <w:rPr>
                <w:b/>
                <w:i/>
                <w:lang w:eastAsia="ru-RU"/>
              </w:rPr>
              <w:t xml:space="preserve">Раздел </w:t>
            </w:r>
            <w:proofErr w:type="gramStart"/>
            <w:r w:rsidRPr="00EC76D8">
              <w:rPr>
                <w:b/>
                <w:i/>
                <w:lang w:eastAsia="ru-RU"/>
              </w:rPr>
              <w:t xml:space="preserve">4 </w:t>
            </w:r>
            <w:r w:rsidRPr="00EC76D8">
              <w:rPr>
                <w:b/>
                <w:i/>
                <w:color w:val="FF0000"/>
                <w:lang w:eastAsia="ru-RU"/>
              </w:rPr>
              <w:t xml:space="preserve"> </w:t>
            </w:r>
            <w:r w:rsidRPr="00EC76D8">
              <w:rPr>
                <w:b/>
                <w:i/>
                <w:lang w:eastAsia="ru-RU"/>
              </w:rPr>
              <w:t>«</w:t>
            </w:r>
            <w:proofErr w:type="gramEnd"/>
            <w:r w:rsidRPr="00EC76D8">
              <w:rPr>
                <w:b/>
                <w:i/>
                <w:lang w:eastAsia="ru-RU"/>
              </w:rPr>
              <w:t xml:space="preserve">Что дальше?»               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EC76D8">
              <w:rPr>
                <w:color w:val="000000"/>
                <w:lang w:eastAsia="en-US"/>
              </w:rPr>
              <w:t>11</w:t>
            </w:r>
          </w:p>
        </w:tc>
      </w:tr>
      <w:tr w:rsidR="00EC76D8" w:rsidRPr="00EC76D8" w:rsidTr="00EC76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  <w:lang w:eastAsia="en-US"/>
              </w:rPr>
            </w:pPr>
            <w:r w:rsidRPr="00EC76D8">
              <w:rPr>
                <w:color w:val="000000"/>
                <w:u w:val="single"/>
                <w:lang w:eastAsia="en-US"/>
              </w:rPr>
              <w:t>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  <w:lang w:eastAsia="en-US"/>
              </w:rPr>
            </w:pPr>
            <w:r w:rsidRPr="00EC76D8">
              <w:rPr>
                <w:b/>
                <w:i/>
                <w:lang w:eastAsia="ru-RU"/>
              </w:rPr>
              <w:t xml:space="preserve">Раздел 5 «Наш изменчивый </w:t>
            </w:r>
            <w:proofErr w:type="gramStart"/>
            <w:r w:rsidRPr="00EC76D8">
              <w:rPr>
                <w:b/>
                <w:i/>
                <w:lang w:eastAsia="ru-RU"/>
              </w:rPr>
              <w:t xml:space="preserve">мир»   </w:t>
            </w:r>
            <w:proofErr w:type="gramEnd"/>
            <w:r w:rsidRPr="00EC76D8">
              <w:rPr>
                <w:b/>
                <w:i/>
                <w:lang w:eastAsia="ru-RU"/>
              </w:rPr>
              <w:t xml:space="preserve">              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EC76D8">
              <w:rPr>
                <w:color w:val="000000"/>
                <w:lang w:eastAsia="en-US"/>
              </w:rPr>
              <w:t>10</w:t>
            </w:r>
          </w:p>
        </w:tc>
      </w:tr>
      <w:tr w:rsidR="00EC76D8" w:rsidRPr="00EC76D8" w:rsidTr="00EC76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  <w:lang w:eastAsia="en-US"/>
              </w:rPr>
            </w:pPr>
            <w:r w:rsidRPr="00EC76D8">
              <w:rPr>
                <w:color w:val="000000"/>
                <w:u w:val="single"/>
                <w:lang w:eastAsia="en-US"/>
              </w:rPr>
              <w:t>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u w:val="single"/>
                <w:lang w:eastAsia="en-US"/>
              </w:rPr>
            </w:pPr>
            <w:r w:rsidRPr="00EC76D8">
              <w:rPr>
                <w:b/>
                <w:i/>
                <w:lang w:eastAsia="ru-RU"/>
              </w:rPr>
              <w:t>Раздел 6 «</w:t>
            </w:r>
            <w:proofErr w:type="gramStart"/>
            <w:r w:rsidRPr="00EC76D8">
              <w:rPr>
                <w:b/>
                <w:i/>
                <w:lang w:eastAsia="ru-RU"/>
              </w:rPr>
              <w:t>Самовыражение»</w:t>
            </w:r>
            <w:r w:rsidRPr="00EC76D8">
              <w:rPr>
                <w:b/>
                <w:i/>
                <w:color w:val="FF0000"/>
                <w:lang w:eastAsia="ru-RU"/>
              </w:rPr>
              <w:t xml:space="preserve">   </w:t>
            </w:r>
            <w:proofErr w:type="gramEnd"/>
            <w:r w:rsidRPr="00EC76D8">
              <w:rPr>
                <w:b/>
                <w:i/>
                <w:color w:val="FF0000"/>
                <w:lang w:eastAsia="ru-RU"/>
              </w:rPr>
              <w:t xml:space="preserve">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EC76D8">
              <w:rPr>
                <w:color w:val="000000"/>
                <w:lang w:eastAsia="en-US"/>
              </w:rPr>
              <w:t>11</w:t>
            </w:r>
          </w:p>
        </w:tc>
      </w:tr>
      <w:tr w:rsidR="00EC76D8" w:rsidRPr="00EC76D8" w:rsidTr="00EC76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  <w:lang w:eastAsia="en-US"/>
              </w:rPr>
            </w:pPr>
            <w:r w:rsidRPr="00EC76D8">
              <w:rPr>
                <w:color w:val="000000"/>
                <w:u w:val="single"/>
                <w:lang w:eastAsia="en-US"/>
              </w:rPr>
              <w:t>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  <w:lang w:eastAsia="en-US"/>
              </w:rPr>
            </w:pPr>
            <w:r w:rsidRPr="00EC76D8">
              <w:rPr>
                <w:b/>
                <w:i/>
                <w:lang w:eastAsia="ru-RU"/>
              </w:rPr>
              <w:t xml:space="preserve">Раздел 7 «Наперекор </w:t>
            </w:r>
            <w:proofErr w:type="gramStart"/>
            <w:r w:rsidRPr="00EC76D8">
              <w:rPr>
                <w:b/>
                <w:i/>
                <w:lang w:eastAsia="ru-RU"/>
              </w:rPr>
              <w:t>всему»</w:t>
            </w:r>
            <w:r w:rsidRPr="00EC76D8">
              <w:rPr>
                <w:b/>
                <w:i/>
                <w:color w:val="FF0000"/>
                <w:lang w:eastAsia="ru-RU"/>
              </w:rPr>
              <w:t xml:space="preserve">   </w:t>
            </w:r>
            <w:proofErr w:type="gramEnd"/>
            <w:r w:rsidRPr="00EC76D8">
              <w:rPr>
                <w:b/>
                <w:i/>
                <w:color w:val="FF0000"/>
                <w:lang w:eastAsia="ru-RU"/>
              </w:rPr>
              <w:t xml:space="preserve">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EC76D8">
              <w:rPr>
                <w:color w:val="000000"/>
                <w:lang w:eastAsia="en-US"/>
              </w:rPr>
              <w:t>10</w:t>
            </w:r>
          </w:p>
        </w:tc>
      </w:tr>
      <w:tr w:rsidR="00EC76D8" w:rsidRPr="00EC76D8" w:rsidTr="00EC76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  <w:lang w:eastAsia="en-US"/>
              </w:rPr>
            </w:pPr>
            <w:r w:rsidRPr="00EC76D8">
              <w:rPr>
                <w:color w:val="000000"/>
                <w:u w:val="single"/>
                <w:lang w:eastAsia="en-US"/>
              </w:rPr>
              <w:lastRenderedPageBreak/>
              <w:t>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  <w:lang w:eastAsia="en-US"/>
              </w:rPr>
            </w:pPr>
            <w:r w:rsidRPr="00EC76D8">
              <w:rPr>
                <w:b/>
                <w:i/>
                <w:lang w:eastAsia="ru-RU"/>
              </w:rPr>
              <w:t>Раздел 8 «Давайте встречаться</w:t>
            </w:r>
            <w:proofErr w:type="gramStart"/>
            <w:r w:rsidRPr="00EC76D8">
              <w:rPr>
                <w:b/>
                <w:i/>
                <w:lang w:eastAsia="ru-RU"/>
              </w:rPr>
              <w:t>!»</w:t>
            </w:r>
            <w:r w:rsidRPr="00EC76D8">
              <w:rPr>
                <w:b/>
                <w:i/>
                <w:color w:val="FF0000"/>
                <w:lang w:eastAsia="ru-RU"/>
              </w:rPr>
              <w:t xml:space="preserve">   </w:t>
            </w:r>
            <w:proofErr w:type="gramEnd"/>
            <w:r w:rsidRPr="00EC76D8">
              <w:rPr>
                <w:b/>
                <w:i/>
                <w:color w:val="FF0000"/>
                <w:lang w:eastAsia="ru-RU"/>
              </w:rPr>
              <w:t xml:space="preserve">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EC76D8">
              <w:rPr>
                <w:color w:val="000000"/>
                <w:lang w:eastAsia="en-US"/>
              </w:rPr>
              <w:t>11</w:t>
            </w:r>
          </w:p>
        </w:tc>
      </w:tr>
      <w:tr w:rsidR="00EC76D8" w:rsidRPr="00EC76D8" w:rsidTr="00EC76D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  <w:lang w:eastAsia="en-US"/>
              </w:rPr>
            </w:pPr>
            <w:r w:rsidRPr="00EC76D8">
              <w:rPr>
                <w:color w:val="000000"/>
                <w:u w:val="single"/>
                <w:lang w:eastAsia="en-US"/>
              </w:rPr>
              <w:t>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u w:val="single"/>
                <w:lang w:eastAsia="en-US"/>
              </w:rPr>
            </w:pPr>
            <w:r w:rsidRPr="00EC76D8">
              <w:rPr>
                <w:b/>
                <w:i/>
                <w:lang w:eastAsia="ru-RU"/>
              </w:rPr>
              <w:t xml:space="preserve">Раздел 9 «Чудесный </w:t>
            </w:r>
            <w:proofErr w:type="gramStart"/>
            <w:r w:rsidRPr="00EC76D8">
              <w:rPr>
                <w:b/>
                <w:i/>
                <w:lang w:eastAsia="ru-RU"/>
              </w:rPr>
              <w:t>мир»</w:t>
            </w:r>
            <w:r w:rsidRPr="00EC76D8">
              <w:rPr>
                <w:b/>
                <w:i/>
                <w:color w:val="FF0000"/>
                <w:lang w:eastAsia="ru-RU"/>
              </w:rPr>
              <w:t xml:space="preserve">   </w:t>
            </w:r>
            <w:proofErr w:type="gramEnd"/>
            <w:r w:rsidRPr="00EC76D8">
              <w:rPr>
                <w:b/>
                <w:i/>
                <w:color w:val="FF0000"/>
                <w:lang w:eastAsia="ru-RU"/>
              </w:rPr>
              <w:t xml:space="preserve">           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6D8" w:rsidRPr="00EC76D8" w:rsidRDefault="00EC76D8" w:rsidP="00EC76D8">
            <w:pPr>
              <w:tabs>
                <w:tab w:val="left" w:pos="1260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EC76D8">
              <w:rPr>
                <w:color w:val="000000"/>
                <w:lang w:eastAsia="en-US"/>
              </w:rPr>
              <w:t>18</w:t>
            </w:r>
          </w:p>
        </w:tc>
      </w:tr>
    </w:tbl>
    <w:p w:rsidR="00EC76D8" w:rsidRPr="00EC76D8" w:rsidRDefault="00EC76D8" w:rsidP="00EC76D8">
      <w:pPr>
        <w:widowControl w:val="0"/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ind w:right="2"/>
        <w:jc w:val="both"/>
        <w:rPr>
          <w:color w:val="000000"/>
          <w:lang w:eastAsia="ru-RU"/>
        </w:rPr>
      </w:pPr>
    </w:p>
    <w:p w:rsidR="00EC76D8" w:rsidRPr="00EC76D8" w:rsidRDefault="00EC76D8" w:rsidP="00EC76D8">
      <w:pPr>
        <w:widowControl w:val="0"/>
        <w:shd w:val="clear" w:color="auto" w:fill="FFFFFF"/>
        <w:tabs>
          <w:tab w:val="left" w:pos="653"/>
        </w:tabs>
        <w:suppressAutoHyphens w:val="0"/>
        <w:autoSpaceDE w:val="0"/>
        <w:autoSpaceDN w:val="0"/>
        <w:adjustRightInd w:val="0"/>
        <w:ind w:right="2"/>
        <w:rPr>
          <w:b/>
          <w:color w:val="000000"/>
          <w:lang w:eastAsia="ru-RU"/>
        </w:rPr>
      </w:pPr>
      <w:r w:rsidRPr="00EC76D8">
        <w:rPr>
          <w:b/>
          <w:color w:val="000000"/>
          <w:lang w:eastAsia="ru-RU"/>
        </w:rPr>
        <w:t xml:space="preserve">       Требования к уровню подготовки учащихся:</w:t>
      </w:r>
    </w:p>
    <w:p w:rsidR="00EC76D8" w:rsidRPr="00EC76D8" w:rsidRDefault="00EC76D8" w:rsidP="00EC76D8">
      <w:pPr>
        <w:widowControl w:val="0"/>
        <w:shd w:val="clear" w:color="auto" w:fill="FFFFFF"/>
        <w:tabs>
          <w:tab w:val="left" w:pos="653"/>
        </w:tabs>
        <w:suppressAutoHyphens w:val="0"/>
        <w:autoSpaceDE w:val="0"/>
        <w:autoSpaceDN w:val="0"/>
        <w:adjustRightInd w:val="0"/>
        <w:ind w:right="2"/>
        <w:rPr>
          <w:b/>
          <w:color w:val="000000"/>
          <w:lang w:eastAsia="ru-RU"/>
        </w:rPr>
      </w:pPr>
    </w:p>
    <w:p w:rsidR="00EC76D8" w:rsidRPr="00EC76D8" w:rsidRDefault="00EC76D8" w:rsidP="00EC76D8">
      <w:pPr>
        <w:widowControl w:val="0"/>
        <w:shd w:val="clear" w:color="auto" w:fill="FFFFFF"/>
        <w:tabs>
          <w:tab w:val="left" w:pos="653"/>
        </w:tabs>
        <w:suppressAutoHyphens w:val="0"/>
        <w:autoSpaceDE w:val="0"/>
        <w:autoSpaceDN w:val="0"/>
        <w:adjustRightInd w:val="0"/>
        <w:ind w:left="426" w:right="2"/>
        <w:rPr>
          <w:b/>
          <w:color w:val="000000"/>
          <w:lang w:eastAsia="ru-RU"/>
        </w:rPr>
      </w:pPr>
      <w:r w:rsidRPr="00EC76D8">
        <w:rPr>
          <w:b/>
          <w:color w:val="000000"/>
          <w:lang w:eastAsia="ru-RU"/>
        </w:rPr>
        <w:t>Речевые умения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rPr>
          <w:lang w:eastAsia="ru-RU"/>
        </w:rPr>
      </w:pPr>
      <w:r w:rsidRPr="00EC76D8">
        <w:rPr>
          <w:b/>
          <w:bCs/>
          <w:i/>
          <w:iCs/>
          <w:color w:val="000000"/>
          <w:lang w:eastAsia="ru-RU"/>
        </w:rPr>
        <w:t>Говорение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rPr>
          <w:lang w:eastAsia="ru-RU"/>
        </w:rPr>
      </w:pPr>
      <w:r w:rsidRPr="00EC76D8">
        <w:rPr>
          <w:i/>
          <w:iCs/>
          <w:color w:val="000000"/>
          <w:lang w:eastAsia="ru-RU"/>
        </w:rPr>
        <w:t>Диалогическая речь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  <w:r w:rsidRPr="00EC76D8">
        <w:rPr>
          <w:color w:val="000000"/>
          <w:lang w:eastAsia="ru-RU"/>
        </w:rPr>
        <w:t>Дальнейшее совершенствование диалогической' речи при более вариативном содержании и более разнообразном языко</w:t>
      </w:r>
      <w:r w:rsidRPr="00EC76D8">
        <w:rPr>
          <w:color w:val="000000"/>
          <w:lang w:eastAsia="ru-RU"/>
        </w:rPr>
        <w:softHyphen/>
        <w:t>вом оформлении: умение вести диалоги этикетного характера, диалог-расспрос, диалог — побуждение к действию, диалог — обмен мнениями и комбинированные диалоги. Объем диало</w:t>
      </w:r>
      <w:r w:rsidRPr="00EC76D8">
        <w:rPr>
          <w:color w:val="000000"/>
          <w:lang w:eastAsia="ru-RU"/>
        </w:rPr>
        <w:softHyphen/>
        <w:t>га—от 3 реплик (5—7 классы) до 4—5 реплик (8—9 классы) со стороны каждого учащегося. Продолжительность диалога-2,5—3 мин (9 класс).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rPr>
          <w:lang w:eastAsia="ru-RU"/>
        </w:rPr>
      </w:pPr>
      <w:r w:rsidRPr="00EC76D8">
        <w:rPr>
          <w:i/>
          <w:iCs/>
          <w:color w:val="000000"/>
          <w:lang w:eastAsia="ru-RU"/>
        </w:rPr>
        <w:t>Монологическая речь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  <w:r w:rsidRPr="00EC76D8">
        <w:rPr>
          <w:color w:val="000000"/>
          <w:lang w:eastAsia="ru-RU"/>
        </w:rPr>
        <w:t>Дальнейшее развитие и совершенствование связных выска</w:t>
      </w:r>
      <w:r w:rsidRPr="00EC76D8">
        <w:rPr>
          <w:color w:val="000000"/>
          <w:lang w:eastAsia="ru-RU"/>
        </w:rPr>
        <w:softHyphen/>
        <w:t>зываний с использованием основных коммуникативных типов речи: описание, сообщение, рассказ (включающий эмоцио</w:t>
      </w:r>
      <w:r w:rsidRPr="00EC76D8">
        <w:rPr>
          <w:color w:val="000000"/>
          <w:lang w:eastAsia="ru-RU"/>
        </w:rPr>
        <w:softHyphen/>
        <w:t>нально-оценочные суждения), рассуждение (характеристика) с высказыванием своего мнения и краткой аргументацией с опо</w:t>
      </w:r>
      <w:r w:rsidRPr="00EC76D8">
        <w:rPr>
          <w:color w:val="000000"/>
          <w:lang w:eastAsia="ru-RU"/>
        </w:rPr>
        <w:softHyphen/>
        <w:t>рой и без опоры на прочитанный или услышанный текст ли</w:t>
      </w:r>
      <w:r w:rsidRPr="00EC76D8">
        <w:rPr>
          <w:color w:val="000000"/>
          <w:lang w:eastAsia="ru-RU"/>
        </w:rPr>
        <w:softHyphen/>
        <w:t>бо заданную коммуникативную ситуацию. Объем монологичес</w:t>
      </w:r>
      <w:r w:rsidRPr="00EC76D8">
        <w:rPr>
          <w:color w:val="000000"/>
          <w:lang w:eastAsia="ru-RU"/>
        </w:rPr>
        <w:softHyphen/>
        <w:t>кого высказывания — от 8—10 фраз (5—7 классы) до 10— 12 фраз (8—9 классы). Продолжительность монолога — 1,5— 2 мин (9 класс).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rPr>
          <w:lang w:eastAsia="ru-RU"/>
        </w:rPr>
      </w:pPr>
      <w:proofErr w:type="spellStart"/>
      <w:r w:rsidRPr="00EC76D8">
        <w:rPr>
          <w:b/>
          <w:bCs/>
          <w:i/>
          <w:iCs/>
          <w:color w:val="000000"/>
          <w:lang w:eastAsia="ru-RU"/>
        </w:rPr>
        <w:t>Аудирование</w:t>
      </w:r>
      <w:proofErr w:type="spellEnd"/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  <w:r w:rsidRPr="00EC76D8">
        <w:rPr>
          <w:color w:val="000000"/>
          <w:lang w:eastAsia="ru-RU"/>
        </w:rPr>
        <w:t>Дальнейшее развитие и совершенствование восприятия и понимания на слух аутентичных аудио- и видеотекстов с раз</w:t>
      </w:r>
      <w:r w:rsidRPr="00EC76D8">
        <w:rPr>
          <w:color w:val="000000"/>
          <w:lang w:eastAsia="ru-RU"/>
        </w:rPr>
        <w:softHyphen/>
        <w:t>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</w:t>
      </w:r>
      <w:r w:rsidRPr="00EC76D8">
        <w:rPr>
          <w:color w:val="000000"/>
          <w:lang w:eastAsia="ru-RU"/>
        </w:rPr>
        <w:softHyphen/>
        <w:t>кативной задачи и функционального типа текста.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rPr>
          <w:lang w:eastAsia="ru-RU"/>
        </w:rPr>
      </w:pPr>
      <w:r w:rsidRPr="00EC76D8">
        <w:rPr>
          <w:color w:val="000000"/>
          <w:lang w:eastAsia="ru-RU"/>
        </w:rPr>
        <w:t>Жанры текстов: прагматические, публицистические.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  <w:r w:rsidRPr="00EC76D8">
        <w:rPr>
          <w:color w:val="000000"/>
          <w:lang w:eastAsia="ru-RU"/>
        </w:rPr>
        <w:t>Типы текстов: объявление, реклама, сообщение, рассказ, диалог-интервью, стихотворение и др.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  <w:r w:rsidRPr="00EC76D8">
        <w:rPr>
          <w:color w:val="000000"/>
          <w:lang w:eastAsia="ru-RU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  <w:proofErr w:type="spellStart"/>
      <w:r w:rsidRPr="00EC76D8">
        <w:rPr>
          <w:color w:val="000000"/>
          <w:lang w:eastAsia="ru-RU"/>
        </w:rPr>
        <w:t>Аудирование</w:t>
      </w:r>
      <w:proofErr w:type="spellEnd"/>
      <w:r w:rsidRPr="00EC76D8">
        <w:rPr>
          <w:color w:val="000000"/>
          <w:lang w:eastAsia="ru-RU"/>
        </w:rPr>
        <w:t xml:space="preserve"> с полным пониманием содержания осуществ</w:t>
      </w:r>
      <w:r w:rsidRPr="00EC76D8">
        <w:rPr>
          <w:color w:val="000000"/>
          <w:lang w:eastAsia="ru-RU"/>
        </w:rPr>
        <w:softHyphen/>
        <w:t>ляется на несложных текстах, построенных на полностью зна</w:t>
      </w:r>
      <w:r w:rsidRPr="00EC76D8">
        <w:rPr>
          <w:color w:val="000000"/>
          <w:lang w:eastAsia="ru-RU"/>
        </w:rPr>
        <w:softHyphen/>
        <w:t xml:space="preserve">комом учащимся языковом материале. Время звучания текстов для </w:t>
      </w:r>
      <w:proofErr w:type="spellStart"/>
      <w:r w:rsidRPr="00EC76D8">
        <w:rPr>
          <w:color w:val="000000"/>
          <w:lang w:eastAsia="ru-RU"/>
        </w:rPr>
        <w:t>аудирования</w:t>
      </w:r>
      <w:proofErr w:type="spellEnd"/>
      <w:r w:rsidRPr="00EC76D8">
        <w:rPr>
          <w:color w:val="000000"/>
          <w:lang w:eastAsia="ru-RU"/>
        </w:rPr>
        <w:t xml:space="preserve"> — до 1 мин.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  <w:proofErr w:type="spellStart"/>
      <w:r w:rsidRPr="00EC76D8">
        <w:rPr>
          <w:color w:val="000000"/>
          <w:lang w:eastAsia="ru-RU"/>
        </w:rPr>
        <w:t>Аудирование</w:t>
      </w:r>
      <w:proofErr w:type="spellEnd"/>
      <w:r w:rsidRPr="00EC76D8">
        <w:rPr>
          <w:color w:val="000000"/>
          <w:lang w:eastAsia="ru-RU"/>
        </w:rPr>
        <w:t xml:space="preserve"> с пониманием основного содержания текста осуществляется на аутентичном материале, содержащем наря</w:t>
      </w:r>
      <w:r w:rsidRPr="00EC76D8">
        <w:rPr>
          <w:color w:val="000000"/>
          <w:lang w:eastAsia="ru-RU"/>
        </w:rPr>
        <w:softHyphen/>
        <w:t>ду с изученными и некоторое количество незнакомых языко</w:t>
      </w:r>
      <w:r w:rsidRPr="00EC76D8">
        <w:rPr>
          <w:color w:val="000000"/>
          <w:lang w:eastAsia="ru-RU"/>
        </w:rPr>
        <w:softHyphen/>
        <w:t xml:space="preserve">вых явлений. Время звучания текстов для </w:t>
      </w:r>
      <w:proofErr w:type="spellStart"/>
      <w:r w:rsidRPr="00EC76D8">
        <w:rPr>
          <w:color w:val="000000"/>
          <w:lang w:eastAsia="ru-RU"/>
        </w:rPr>
        <w:t>аудирования</w:t>
      </w:r>
      <w:proofErr w:type="spellEnd"/>
      <w:r w:rsidRPr="00EC76D8">
        <w:rPr>
          <w:color w:val="000000"/>
          <w:lang w:eastAsia="ru-RU"/>
        </w:rPr>
        <w:t xml:space="preserve"> — до 2 мин.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  <w:proofErr w:type="spellStart"/>
      <w:r w:rsidRPr="00EC76D8">
        <w:rPr>
          <w:color w:val="000000"/>
          <w:lang w:eastAsia="ru-RU"/>
        </w:rPr>
        <w:t>Аудирование</w:t>
      </w:r>
      <w:proofErr w:type="spellEnd"/>
      <w:r w:rsidRPr="00EC76D8">
        <w:rPr>
          <w:color w:val="000000"/>
          <w:lang w:eastAsia="ru-RU"/>
        </w:rPr>
        <w:t xml:space="preserve"> с выборочным пониманием нужной или инте</w:t>
      </w:r>
      <w:r w:rsidRPr="00EC76D8">
        <w:rPr>
          <w:color w:val="000000"/>
          <w:lang w:eastAsia="ru-RU"/>
        </w:rPr>
        <w:softHyphen/>
        <w:t>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</w:t>
      </w:r>
      <w:r w:rsidRPr="00EC76D8">
        <w:rPr>
          <w:color w:val="000000"/>
          <w:lang w:eastAsia="ru-RU"/>
        </w:rPr>
        <w:softHyphen/>
        <w:t xml:space="preserve">мацию. Время звучания текстов для </w:t>
      </w:r>
      <w:proofErr w:type="spellStart"/>
      <w:r w:rsidRPr="00EC76D8">
        <w:rPr>
          <w:color w:val="000000"/>
          <w:lang w:eastAsia="ru-RU"/>
        </w:rPr>
        <w:t>аудирования</w:t>
      </w:r>
      <w:proofErr w:type="spellEnd"/>
      <w:r w:rsidRPr="00EC76D8">
        <w:rPr>
          <w:color w:val="000000"/>
          <w:lang w:eastAsia="ru-RU"/>
        </w:rPr>
        <w:t xml:space="preserve"> — до 1,5 мин.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rPr>
          <w:lang w:eastAsia="ru-RU"/>
        </w:rPr>
      </w:pPr>
      <w:r w:rsidRPr="00EC76D8">
        <w:rPr>
          <w:b/>
          <w:bCs/>
          <w:i/>
          <w:iCs/>
          <w:color w:val="000000"/>
          <w:lang w:eastAsia="ru-RU"/>
        </w:rPr>
        <w:t>Чтение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  <w:r w:rsidRPr="00EC76D8">
        <w:rPr>
          <w:color w:val="000000"/>
          <w:lang w:eastAsia="ru-RU"/>
        </w:rPr>
        <w:t>Умение читать и понимать аутентичные тексты с различ</w:t>
      </w:r>
      <w:r w:rsidRPr="00EC76D8">
        <w:rPr>
          <w:color w:val="000000"/>
          <w:lang w:eastAsia="ru-RU"/>
        </w:rPr>
        <w:softHyphen/>
        <w:t>ной глубиной и точностью проникновения в их содержание (в зависимости от вида чтения): с пониманием основного содер</w:t>
      </w:r>
      <w:r w:rsidRPr="00EC76D8">
        <w:rPr>
          <w:color w:val="000000"/>
          <w:lang w:eastAsia="ru-RU"/>
        </w:rPr>
        <w:softHyphen/>
        <w:t>жания (ознакомительное чтение); с полным пониманием со</w:t>
      </w:r>
      <w:r w:rsidRPr="00EC76D8">
        <w:rPr>
          <w:color w:val="000000"/>
          <w:lang w:eastAsia="ru-RU"/>
        </w:rPr>
        <w:softHyphen/>
        <w:t>держания (изучающее чтение); с выборочным пониманием нужной или интересующей информации (просмотровое/поис</w:t>
      </w:r>
      <w:r w:rsidRPr="00EC76D8">
        <w:rPr>
          <w:color w:val="000000"/>
          <w:lang w:eastAsia="ru-RU"/>
        </w:rPr>
        <w:softHyphen/>
        <w:t>ковое чтение).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  <w:r w:rsidRPr="00EC76D8">
        <w:rPr>
          <w:color w:val="000000"/>
          <w:lang w:eastAsia="ru-RU"/>
        </w:rPr>
        <w:t>Жанры текстов: научно-популярные, публицистические, художественные, прагматические.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  <w:r w:rsidRPr="00EC76D8">
        <w:rPr>
          <w:color w:val="000000"/>
          <w:lang w:eastAsia="ru-RU"/>
        </w:rPr>
        <w:lastRenderedPageBreak/>
        <w:t xml:space="preserve">Типы текстов: статья, интервью, рассказ, объявление, </w:t>
      </w:r>
      <w:r w:rsidRPr="00EC76D8">
        <w:rPr>
          <w:bCs/>
          <w:color w:val="000000"/>
          <w:lang w:eastAsia="ru-RU"/>
        </w:rPr>
        <w:t>ре</w:t>
      </w:r>
      <w:r w:rsidRPr="00EC76D8">
        <w:rPr>
          <w:color w:val="000000"/>
          <w:lang w:eastAsia="ru-RU"/>
        </w:rPr>
        <w:t>цепт, меню, проспект, реклама, стихотворение и др.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  <w:r w:rsidRPr="00EC76D8">
        <w:rPr>
          <w:color w:val="000000"/>
          <w:lang w:eastAsia="ru-RU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  <w:r w:rsidRPr="00EC76D8">
        <w:rPr>
          <w:color w:val="000000"/>
          <w:lang w:eastAsia="ru-RU"/>
        </w:rPr>
        <w:t>Независимо от вида чтения возможно использование дву</w:t>
      </w:r>
      <w:r w:rsidRPr="00EC76D8">
        <w:rPr>
          <w:color w:val="000000"/>
          <w:lang w:eastAsia="ru-RU"/>
        </w:rPr>
        <w:softHyphen/>
        <w:t>язычного словаря.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  <w:r w:rsidRPr="00EC76D8">
        <w:rPr>
          <w:color w:val="000000"/>
          <w:lang w:eastAsia="ru-RU"/>
        </w:rPr>
        <w:t>Чтение с пониманием основного содержания осуществля</w:t>
      </w:r>
      <w:r w:rsidRPr="00EC76D8">
        <w:rPr>
          <w:color w:val="000000"/>
          <w:lang w:eastAsia="ru-RU"/>
        </w:rPr>
        <w:softHyphen/>
        <w:t>ется на несложных аутентичных текстах с ориентацией на вы</w:t>
      </w:r>
      <w:r w:rsidRPr="00EC76D8">
        <w:rPr>
          <w:color w:val="000000"/>
          <w:lang w:eastAsia="ru-RU"/>
        </w:rPr>
        <w:softHyphen/>
        <w:t xml:space="preserve">деленное в программе предметное содержание, включающих некоторое количество незнакомых слов. Объем текстов для </w:t>
      </w:r>
      <w:r w:rsidRPr="00EC76D8">
        <w:rPr>
          <w:b/>
          <w:bCs/>
          <w:color w:val="000000"/>
          <w:lang w:eastAsia="ru-RU"/>
        </w:rPr>
        <w:t xml:space="preserve">чтения </w:t>
      </w:r>
      <w:r w:rsidRPr="00EC76D8">
        <w:rPr>
          <w:color w:val="000000"/>
          <w:lang w:eastAsia="ru-RU"/>
        </w:rPr>
        <w:t>— 600—700 слов.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  <w:r w:rsidRPr="00EC76D8">
        <w:rPr>
          <w:color w:val="000000"/>
          <w:lang w:eastAsia="ru-RU"/>
        </w:rPr>
        <w:t>Чтение с выборочным пониманием нужной или интересу</w:t>
      </w:r>
      <w:r w:rsidRPr="00EC76D8">
        <w:rPr>
          <w:color w:val="000000"/>
          <w:lang w:eastAsia="ru-RU"/>
        </w:rPr>
        <w:softHyphen/>
        <w:t>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 Объем текста для чтения — около 350 слов.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  <w:r w:rsidRPr="00EC76D8">
        <w:rPr>
          <w:color w:val="000000"/>
          <w:lang w:eastAsia="ru-RU"/>
        </w:rPr>
        <w:t>Чтение с полным пониманием осуществляется на неслож</w:t>
      </w:r>
      <w:r w:rsidRPr="00EC76D8">
        <w:rPr>
          <w:color w:val="000000"/>
          <w:lang w:eastAsia="ru-RU"/>
        </w:rPr>
        <w:softHyphen/>
        <w:t>ных аутентичных текстах, построенных в основном на изучен</w:t>
      </w:r>
      <w:r w:rsidRPr="00EC76D8">
        <w:rPr>
          <w:color w:val="000000"/>
          <w:lang w:eastAsia="ru-RU"/>
        </w:rPr>
        <w:softHyphen/>
        <w:t>ном языковом материале, с использованием различных при</w:t>
      </w:r>
      <w:r w:rsidRPr="00EC76D8">
        <w:rPr>
          <w:color w:val="000000"/>
          <w:lang w:eastAsia="ru-RU"/>
        </w:rPr>
        <w:softHyphen/>
        <w:t>емов смысловой переработки текста (языковой догадки, выбо</w:t>
      </w:r>
      <w:r w:rsidRPr="00EC76D8">
        <w:rPr>
          <w:color w:val="000000"/>
          <w:lang w:eastAsia="ru-RU"/>
        </w:rPr>
        <w:softHyphen/>
        <w:t>рочного перевода) и оценки полученной информации. Объем текста для чтения — около 500 слов.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rPr>
          <w:lang w:eastAsia="ru-RU"/>
        </w:rPr>
      </w:pPr>
      <w:r w:rsidRPr="00EC76D8">
        <w:rPr>
          <w:b/>
          <w:bCs/>
          <w:i/>
          <w:iCs/>
          <w:color w:val="000000"/>
          <w:lang w:eastAsia="ru-RU"/>
        </w:rPr>
        <w:t>Письменная речь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  <w:r w:rsidRPr="00EC76D8">
        <w:rPr>
          <w:color w:val="000000"/>
          <w:lang w:eastAsia="ru-RU"/>
        </w:rPr>
        <w:t>Дальнейшее развитие и совершенствование письменной речи, а именно умений:</w:t>
      </w:r>
    </w:p>
    <w:p w:rsidR="00EC76D8" w:rsidRPr="00EC76D8" w:rsidRDefault="00EC76D8" w:rsidP="00EC76D8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suppressAutoHyphens w:val="0"/>
        <w:autoSpaceDE w:val="0"/>
        <w:autoSpaceDN w:val="0"/>
        <w:adjustRightInd w:val="0"/>
        <w:ind w:left="19" w:right="2" w:firstLine="407"/>
        <w:rPr>
          <w:color w:val="000000"/>
          <w:lang w:eastAsia="ru-RU"/>
        </w:rPr>
      </w:pPr>
      <w:r w:rsidRPr="00EC76D8">
        <w:rPr>
          <w:color w:val="000000"/>
          <w:lang w:eastAsia="ru-RU"/>
        </w:rPr>
        <w:t>писать короткие поздравления с днем рождения и другими праздниками, выражать пожелания (объемом 30—40 слов, включая адрес);</w:t>
      </w:r>
    </w:p>
    <w:p w:rsidR="00EC76D8" w:rsidRPr="00EC76D8" w:rsidRDefault="00EC76D8" w:rsidP="00EC76D8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suppressAutoHyphens w:val="0"/>
        <w:autoSpaceDE w:val="0"/>
        <w:autoSpaceDN w:val="0"/>
        <w:adjustRightInd w:val="0"/>
        <w:ind w:left="19" w:right="2" w:firstLine="407"/>
        <w:rPr>
          <w:color w:val="000000"/>
          <w:lang w:eastAsia="ru-RU"/>
        </w:rPr>
      </w:pPr>
      <w:r w:rsidRPr="00EC76D8">
        <w:rPr>
          <w:color w:val="000000"/>
          <w:lang w:eastAsia="ru-RU"/>
        </w:rPr>
        <w:t xml:space="preserve">заполнять формуляры, бланки (указывать </w:t>
      </w:r>
      <w:proofErr w:type="gramStart"/>
      <w:r w:rsidRPr="00EC76D8">
        <w:rPr>
          <w:color w:val="000000"/>
          <w:lang w:eastAsia="ru-RU"/>
        </w:rPr>
        <w:t>имя,  фамилию</w:t>
      </w:r>
      <w:proofErr w:type="gramEnd"/>
      <w:r w:rsidRPr="00EC76D8">
        <w:rPr>
          <w:color w:val="000000"/>
          <w:lang w:eastAsia="ru-RU"/>
        </w:rPr>
        <w:t>, пол, гражданство, адрес);</w:t>
      </w:r>
    </w:p>
    <w:p w:rsidR="00EC76D8" w:rsidRPr="00EC76D8" w:rsidRDefault="00EC76D8" w:rsidP="00EC76D8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suppressAutoHyphens w:val="0"/>
        <w:autoSpaceDE w:val="0"/>
        <w:autoSpaceDN w:val="0"/>
        <w:adjustRightInd w:val="0"/>
        <w:ind w:left="19" w:right="2" w:firstLine="407"/>
        <w:rPr>
          <w:color w:val="000000"/>
          <w:lang w:eastAsia="ru-RU"/>
        </w:rPr>
      </w:pPr>
      <w:r w:rsidRPr="00EC76D8">
        <w:rPr>
          <w:color w:val="000000"/>
          <w:lang w:eastAsia="ru-RU"/>
        </w:rPr>
        <w:t xml:space="preserve"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  </w:t>
      </w:r>
      <w:proofErr w:type="gramStart"/>
      <w:r w:rsidRPr="00EC76D8">
        <w:rPr>
          <w:color w:val="000000"/>
          <w:lang w:eastAsia="ru-RU"/>
        </w:rPr>
        <w:t>Объем  личного</w:t>
      </w:r>
      <w:proofErr w:type="gramEnd"/>
      <w:r w:rsidRPr="00EC76D8">
        <w:rPr>
          <w:color w:val="000000"/>
          <w:lang w:eastAsia="ru-RU"/>
        </w:rPr>
        <w:t xml:space="preserve">   письма — около   100—110   слов, включая адрес;</w:t>
      </w:r>
    </w:p>
    <w:p w:rsidR="00EC76D8" w:rsidRPr="00EC76D8" w:rsidRDefault="00EC76D8" w:rsidP="00EC76D8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suppressAutoHyphens w:val="0"/>
        <w:autoSpaceDE w:val="0"/>
        <w:autoSpaceDN w:val="0"/>
        <w:adjustRightInd w:val="0"/>
        <w:ind w:left="19" w:right="2" w:firstLine="407"/>
        <w:rPr>
          <w:color w:val="000000"/>
          <w:lang w:eastAsia="ru-RU"/>
        </w:rPr>
      </w:pPr>
      <w:r w:rsidRPr="00EC76D8">
        <w:rPr>
          <w:color w:val="000000"/>
          <w:lang w:eastAsia="ru-RU"/>
        </w:rPr>
        <w:t>составлять план, тезисы устного или письменного сообщения, кратко излагать результаты проектной деятельности.</w:t>
      </w:r>
    </w:p>
    <w:p w:rsidR="00EC76D8" w:rsidRPr="00EC76D8" w:rsidRDefault="00EC76D8" w:rsidP="00EC76D8">
      <w:pPr>
        <w:widowControl w:val="0"/>
        <w:shd w:val="clear" w:color="auto" w:fill="FFFFFF"/>
        <w:tabs>
          <w:tab w:val="left" w:pos="715"/>
        </w:tabs>
        <w:suppressAutoHyphens w:val="0"/>
        <w:autoSpaceDE w:val="0"/>
        <w:autoSpaceDN w:val="0"/>
        <w:adjustRightInd w:val="0"/>
        <w:ind w:left="426" w:right="2"/>
        <w:rPr>
          <w:color w:val="000000"/>
          <w:lang w:eastAsia="ru-RU"/>
        </w:rPr>
      </w:pPr>
    </w:p>
    <w:p w:rsidR="00EC76D8" w:rsidRPr="00EC76D8" w:rsidRDefault="00EC76D8" w:rsidP="00EC76D8">
      <w:pPr>
        <w:widowControl w:val="0"/>
        <w:shd w:val="clear" w:color="auto" w:fill="FFFFFF"/>
        <w:tabs>
          <w:tab w:val="left" w:pos="715"/>
        </w:tabs>
        <w:suppressAutoHyphens w:val="0"/>
        <w:autoSpaceDE w:val="0"/>
        <w:autoSpaceDN w:val="0"/>
        <w:adjustRightInd w:val="0"/>
        <w:ind w:right="2"/>
        <w:rPr>
          <w:b/>
          <w:color w:val="000000"/>
          <w:lang w:eastAsia="ru-RU"/>
        </w:rPr>
      </w:pPr>
      <w:r w:rsidRPr="00EC76D8">
        <w:rPr>
          <w:b/>
          <w:color w:val="000000"/>
          <w:lang w:eastAsia="ru-RU"/>
        </w:rPr>
        <w:t>Языковые знания и навыки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rPr>
          <w:lang w:eastAsia="ru-RU"/>
        </w:rPr>
      </w:pPr>
      <w:r w:rsidRPr="00EC76D8">
        <w:rPr>
          <w:b/>
          <w:bCs/>
          <w:i/>
          <w:iCs/>
          <w:color w:val="000000"/>
          <w:lang w:eastAsia="ru-RU"/>
        </w:rPr>
        <w:t>Орфография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rPr>
          <w:lang w:eastAsia="ru-RU"/>
        </w:rPr>
      </w:pPr>
      <w:r w:rsidRPr="00EC76D8">
        <w:rPr>
          <w:color w:val="000000"/>
          <w:lang w:eastAsia="ru-RU"/>
        </w:rPr>
        <w:t>Знание правил чтения и орфографии и навыки их примене</w:t>
      </w:r>
      <w:r w:rsidRPr="00EC76D8">
        <w:rPr>
          <w:color w:val="000000"/>
          <w:lang w:eastAsia="ru-RU"/>
        </w:rPr>
        <w:softHyphen/>
        <w:t>ния на основе изучаемого лексико-грамматического материала.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rPr>
          <w:lang w:eastAsia="ru-RU"/>
        </w:rPr>
      </w:pPr>
      <w:r w:rsidRPr="00EC76D8">
        <w:rPr>
          <w:b/>
          <w:bCs/>
          <w:i/>
          <w:iCs/>
          <w:color w:val="000000"/>
          <w:lang w:eastAsia="ru-RU"/>
        </w:rPr>
        <w:t>фонетическая сторона речи</w:t>
      </w:r>
    </w:p>
    <w:p w:rsidR="00EC76D8" w:rsidRPr="00EC76D8" w:rsidRDefault="00EC76D8" w:rsidP="00EC76D8">
      <w:pPr>
        <w:shd w:val="clear" w:color="auto" w:fill="FFFFFF"/>
        <w:suppressAutoHyphens w:val="0"/>
        <w:ind w:right="2"/>
        <w:jc w:val="both"/>
        <w:rPr>
          <w:color w:val="000000"/>
          <w:lang w:eastAsia="ru-RU"/>
        </w:rPr>
      </w:pP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  <w:r w:rsidRPr="00EC76D8">
        <w:rPr>
          <w:color w:val="000000"/>
          <w:lang w:eastAsia="ru-RU"/>
        </w:rPr>
        <w:t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rPr>
          <w:lang w:eastAsia="ru-RU"/>
        </w:rPr>
      </w:pPr>
      <w:r w:rsidRPr="00EC76D8">
        <w:rPr>
          <w:b/>
          <w:bCs/>
          <w:i/>
          <w:iCs/>
          <w:color w:val="000000"/>
          <w:lang w:eastAsia="ru-RU"/>
        </w:rPr>
        <w:t>Лексическая сторона речи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  <w:r w:rsidRPr="00EC76D8">
        <w:rPr>
          <w:color w:val="000000"/>
          <w:lang w:eastAsia="ru-RU"/>
        </w:rPr>
        <w:t>Навыки распознавания и употребления в речи лексических единиц, обслуживающих ситуации общения в рамках темати</w:t>
      </w:r>
      <w:r w:rsidRPr="00EC76D8">
        <w:rPr>
          <w:color w:val="000000"/>
          <w:lang w:eastAsia="ru-RU"/>
        </w:rPr>
        <w:softHyphen/>
        <w:t>ки основной школы, в том числе наиболее распространенных устойчивых словосочетаний, оценочной лексики, реплик-кли</w:t>
      </w:r>
      <w:r w:rsidRPr="00EC76D8">
        <w:rPr>
          <w:color w:val="000000"/>
          <w:lang w:eastAsia="ru-RU"/>
        </w:rPr>
        <w:softHyphen/>
        <w:t>ше речевого этикета, характерных для культуры стран изучае</w:t>
      </w:r>
      <w:r w:rsidRPr="00EC76D8">
        <w:rPr>
          <w:color w:val="000000"/>
          <w:lang w:eastAsia="ru-RU"/>
        </w:rPr>
        <w:softHyphen/>
        <w:t>мого языка; основные способы словообразования: аффиксация, словосложение, конверсия.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rPr>
          <w:lang w:eastAsia="ru-RU"/>
        </w:rPr>
      </w:pPr>
      <w:r w:rsidRPr="00EC76D8">
        <w:rPr>
          <w:b/>
          <w:bCs/>
          <w:i/>
          <w:iCs/>
          <w:color w:val="000000"/>
          <w:lang w:eastAsia="ru-RU"/>
        </w:rPr>
        <w:t>Грамматическая сторона речи</w:t>
      </w: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lang w:eastAsia="ru-RU"/>
        </w:rPr>
      </w:pPr>
      <w:r w:rsidRPr="00EC76D8">
        <w:rPr>
          <w:color w:val="000000"/>
          <w:lang w:eastAsia="ru-RU"/>
        </w:rPr>
        <w:t>Знание признаков нераспространенных и распространен</w:t>
      </w:r>
      <w:r w:rsidRPr="00EC76D8">
        <w:rPr>
          <w:color w:val="000000"/>
          <w:lang w:eastAsia="ru-RU"/>
        </w:rPr>
        <w:softHyphen/>
        <w:t>ных простых предложений, безличных предложений, сложно</w:t>
      </w:r>
      <w:r w:rsidRPr="00EC76D8">
        <w:rPr>
          <w:color w:val="000000"/>
          <w:lang w:eastAsia="ru-RU"/>
        </w:rPr>
        <w:softHyphen/>
        <w:t>сочиненных и сложноподчиненных предложений, использова</w:t>
      </w:r>
      <w:r w:rsidRPr="00EC76D8">
        <w:rPr>
          <w:color w:val="000000"/>
          <w:lang w:eastAsia="ru-RU"/>
        </w:rPr>
        <w:softHyphen/>
        <w:t>ния прямого и обратного порядка слов. Навыки распознава</w:t>
      </w:r>
      <w:r w:rsidRPr="00EC76D8">
        <w:rPr>
          <w:color w:val="000000"/>
          <w:lang w:eastAsia="ru-RU"/>
        </w:rPr>
        <w:softHyphen/>
        <w:t>ния и употребления в речи перечисленных грамматических явлений.</w:t>
      </w: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  <w:r w:rsidRPr="00EC76D8">
        <w:rPr>
          <w:color w:val="000000"/>
          <w:lang w:eastAsia="ru-RU"/>
        </w:rPr>
        <w:lastRenderedPageBreak/>
        <w:t>Знание признаков и навыки распознавания и употребления в речи глаголов в наиболее употребительных временных фор</w:t>
      </w:r>
      <w:r w:rsidRPr="00EC76D8">
        <w:rPr>
          <w:color w:val="000000"/>
          <w:lang w:eastAsia="ru-RU"/>
        </w:rPr>
        <w:softHyphen/>
        <w:t>мах действительного и страдательного залогов, модальных гла</w:t>
      </w:r>
      <w:r w:rsidRPr="00EC76D8">
        <w:rPr>
          <w:color w:val="000000"/>
          <w:lang w:eastAsia="ru-RU"/>
        </w:rPr>
        <w:softHyphen/>
        <w:t>голов и их эквивалентов, существительных в различных падежах, артиклей, относительных, неопределенных/неопреде</w:t>
      </w:r>
      <w:r w:rsidRPr="00EC76D8">
        <w:rPr>
          <w:color w:val="000000"/>
          <w:lang w:eastAsia="ru-RU"/>
        </w:rPr>
        <w:softHyphen/>
        <w:t>ленно-личных местоимений, прилагательных, наречий, степе</w:t>
      </w:r>
      <w:r w:rsidRPr="00EC76D8">
        <w:rPr>
          <w:color w:val="000000"/>
          <w:lang w:eastAsia="ru-RU"/>
        </w:rPr>
        <w:softHyphen/>
        <w:t>ней сравнения прилагательных и наречий, предлогов, количе</w:t>
      </w:r>
      <w:r w:rsidRPr="00EC76D8">
        <w:rPr>
          <w:color w:val="000000"/>
          <w:lang w:eastAsia="ru-RU"/>
        </w:rPr>
        <w:softHyphen/>
        <w:t>ственных и порядковых числительных.</w:t>
      </w: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EC76D8" w:rsidRPr="00EC76D8" w:rsidRDefault="00EC76D8" w:rsidP="00EC76D8">
      <w:pPr>
        <w:shd w:val="clear" w:color="auto" w:fill="FFFFFF"/>
        <w:suppressAutoHyphens w:val="0"/>
        <w:ind w:left="19" w:right="2" w:firstLine="407"/>
        <w:jc w:val="both"/>
        <w:rPr>
          <w:color w:val="000000"/>
          <w:lang w:eastAsia="ru-RU"/>
        </w:rPr>
      </w:pPr>
    </w:p>
    <w:p w:rsidR="00DD0905" w:rsidRPr="00DD0905" w:rsidRDefault="00DD0905">
      <w:pPr>
        <w:rPr>
          <w:b/>
        </w:rPr>
      </w:pPr>
      <w:r w:rsidRPr="00DD0905">
        <w:rPr>
          <w:b/>
        </w:rPr>
        <w:lastRenderedPageBreak/>
        <w:t xml:space="preserve">Календарно-тематическое планирование </w:t>
      </w:r>
    </w:p>
    <w:tbl>
      <w:tblPr>
        <w:tblStyle w:val="a3"/>
        <w:tblW w:w="9498" w:type="dxa"/>
        <w:tblInd w:w="-743" w:type="dxa"/>
        <w:tblLook w:val="04A0" w:firstRow="1" w:lastRow="0" w:firstColumn="1" w:lastColumn="0" w:noHBand="0" w:noVBand="1"/>
      </w:tblPr>
      <w:tblGrid>
        <w:gridCol w:w="670"/>
        <w:gridCol w:w="4057"/>
        <w:gridCol w:w="1674"/>
        <w:gridCol w:w="1126"/>
        <w:gridCol w:w="1971"/>
      </w:tblGrid>
      <w:tr w:rsidR="00DD0905" w:rsidRPr="00DD0905" w:rsidTr="00DD0905">
        <w:trPr>
          <w:trHeight w:val="1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Pr>
              <w:jc w:val="center"/>
              <w:rPr>
                <w:rFonts w:eastAsia="Batang"/>
                <w:b/>
                <w:caps/>
              </w:rPr>
            </w:pPr>
            <w:r w:rsidRPr="00DD0905">
              <w:rPr>
                <w:rFonts w:eastAsia="Batang"/>
                <w:b/>
                <w:caps/>
              </w:rPr>
              <w:t>№</w:t>
            </w:r>
          </w:p>
          <w:p w:rsidR="00DD0905" w:rsidRPr="00DD0905" w:rsidRDefault="00DD0905">
            <w:pPr>
              <w:jc w:val="center"/>
            </w:pPr>
            <w:proofErr w:type="gramStart"/>
            <w:r w:rsidRPr="00DD0905">
              <w:rPr>
                <w:rFonts w:eastAsia="Batang"/>
                <w:b/>
              </w:rPr>
              <w:t>уро-ка</w:t>
            </w:r>
            <w:proofErr w:type="gramEnd"/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Pr>
              <w:jc w:val="center"/>
            </w:pPr>
            <w:r w:rsidRPr="00DD0905">
              <w:rPr>
                <w:rFonts w:eastAsia="Batang"/>
                <w:b/>
              </w:rPr>
              <w:t>Тема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Pr>
              <w:jc w:val="center"/>
            </w:pPr>
            <w:r w:rsidRPr="00DD0905">
              <w:rPr>
                <w:rFonts w:eastAsia="Batang"/>
                <w:b/>
              </w:rPr>
              <w:t>Дата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905" w:rsidRPr="00DD0905" w:rsidRDefault="00DD0905" w:rsidP="002D0D61">
            <w:pPr>
              <w:jc w:val="center"/>
              <w:rPr>
                <w:rFonts w:eastAsia="Batang"/>
                <w:b/>
              </w:rPr>
            </w:pPr>
            <w:r w:rsidRPr="00DD0905">
              <w:rPr>
                <w:rFonts w:eastAsia="Batang"/>
                <w:b/>
              </w:rPr>
              <w:t xml:space="preserve">Примечание </w:t>
            </w:r>
          </w:p>
        </w:tc>
      </w:tr>
      <w:tr w:rsidR="00DD0905" w:rsidRPr="00DD0905" w:rsidTr="00DD0905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05" w:rsidRPr="00DD0905" w:rsidRDefault="00DD0905">
            <w:pPr>
              <w:suppressAutoHyphens w:val="0"/>
            </w:pP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05" w:rsidRPr="00DD0905" w:rsidRDefault="00DD0905">
            <w:pPr>
              <w:suppressAutoHyphens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Pr>
              <w:jc w:val="center"/>
              <w:rPr>
                <w:rFonts w:eastAsia="Batang"/>
                <w:b/>
              </w:rPr>
            </w:pPr>
            <w:r w:rsidRPr="00DD0905">
              <w:rPr>
                <w:rFonts w:eastAsia="Batang"/>
                <w:b/>
              </w:rPr>
              <w:t>по</w:t>
            </w:r>
          </w:p>
          <w:p w:rsidR="00DD0905" w:rsidRPr="00DD0905" w:rsidRDefault="00DD0905">
            <w:pPr>
              <w:jc w:val="center"/>
            </w:pPr>
            <w:r w:rsidRPr="00DD0905">
              <w:rPr>
                <w:rFonts w:eastAsia="Batang"/>
                <w:b/>
              </w:rPr>
              <w:t>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Pr>
              <w:jc w:val="center"/>
            </w:pPr>
            <w:r w:rsidRPr="00DD0905">
              <w:rPr>
                <w:rFonts w:eastAsia="Batang"/>
                <w:b/>
              </w:rPr>
              <w:t>по факту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>
            <w:pPr>
              <w:jc w:val="center"/>
              <w:rPr>
                <w:rFonts w:eastAsia="Batang"/>
                <w:b/>
              </w:rPr>
            </w:pPr>
          </w:p>
        </w:tc>
      </w:tr>
      <w:tr w:rsidR="00DD0905" w:rsidRPr="00DD0905" w:rsidTr="00DD0905"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Pr>
              <w:jc w:val="center"/>
              <w:rPr>
                <w:b/>
              </w:rPr>
            </w:pPr>
            <w:r w:rsidRPr="00DD0905">
              <w:rPr>
                <w:b/>
              </w:rPr>
              <w:t>Вводный раздел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>
            <w:pPr>
              <w:jc w:val="center"/>
              <w:rPr>
                <w:b/>
              </w:rPr>
            </w:pPr>
          </w:p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A75885">
            <w:r w:rsidRPr="00DD0905">
              <w:t>Изучение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Выражение предпочтений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Pr>
              <w:jc w:val="center"/>
              <w:rPr>
                <w:b/>
              </w:rPr>
            </w:pPr>
            <w:r w:rsidRPr="00DD0905">
              <w:rPr>
                <w:b/>
              </w:rPr>
              <w:t>Раздел 1. Жертвы моды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>
            <w:pPr>
              <w:jc w:val="center"/>
              <w:rPr>
                <w:b/>
              </w:rPr>
            </w:pPr>
          </w:p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Материалы, узоры, рисунки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Материалы, узоры, рисунки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История моды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8436F7">
            <w:r w:rsidRPr="00DD0905">
              <w:t>Настоящее простое и длительное времена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Модные аксессуары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Молодёжные субкультуры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Относительные местоимения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Описание рекламного плаката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Жалобы и претензии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0F7F21">
            <w:r w:rsidRPr="00DD0905">
              <w:t>Контрольная работа №1 по теме «Жертвы моды»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Pr>
              <w:jc w:val="center"/>
            </w:pPr>
            <w:r w:rsidRPr="00DD0905">
              <w:rPr>
                <w:b/>
              </w:rPr>
              <w:t>Раздел 2. Великие спасения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>
            <w:pPr>
              <w:jc w:val="center"/>
              <w:rPr>
                <w:b/>
              </w:rPr>
            </w:pPr>
          </w:p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Спасение людей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Спасение людей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15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Входная 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rPr>
          <w:trHeight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16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Прошедшее простое и длительное времена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17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Факты и вымысел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18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Исторические реконструкции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Настоящее завершённое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20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Рецензия на книгу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21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Выражение согласия и несогласия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22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F73D61">
            <w:r w:rsidRPr="00DD0905">
              <w:t>Контрольная работа №2 по теме «Великие спасения»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Pr>
              <w:jc w:val="center"/>
            </w:pPr>
            <w:r w:rsidRPr="00DD0905">
              <w:rPr>
                <w:b/>
              </w:rPr>
              <w:t>Раздел 3. Пересечение культур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>
            <w:pPr>
              <w:jc w:val="center"/>
              <w:rPr>
                <w:b/>
              </w:rPr>
            </w:pPr>
          </w:p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23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Язык жестов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24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Языковая 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25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Эмиграция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461B0B">
            <w:r w:rsidRPr="00DD0905">
              <w:t>Настоящее завершённое и прошедшее</w:t>
            </w:r>
            <w:r w:rsidR="007B4376">
              <w:t xml:space="preserve"> </w:t>
            </w:r>
            <w:r w:rsidRPr="00DD0905">
              <w:t>простое</w:t>
            </w:r>
            <w:r w:rsidR="007B4376">
              <w:t xml:space="preserve"> </w:t>
            </w:r>
            <w:r w:rsidRPr="00DD0905">
              <w:t>времена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27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Варианты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28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Получение гражданства в Великобритании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29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Прошедшее завершённое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30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Описание опыта в изучении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31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Устный экзамен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32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Контрольная работа №3 по теме «Пересечение культур»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Pr>
              <w:jc w:val="center"/>
              <w:rPr>
                <w:b/>
              </w:rPr>
            </w:pPr>
            <w:r w:rsidRPr="00DD0905">
              <w:rPr>
                <w:b/>
              </w:rPr>
              <w:t>Повторение материала, изученного в разделах 1-3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>
            <w:pPr>
              <w:jc w:val="center"/>
              <w:rPr>
                <w:b/>
              </w:rPr>
            </w:pPr>
          </w:p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Известные писатели Ирландии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34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Ирландия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lastRenderedPageBreak/>
              <w:t>35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Pr>
              <w:rPr>
                <w:lang w:val="en-US"/>
              </w:rPr>
            </w:pPr>
            <w:proofErr w:type="spellStart"/>
            <w:r w:rsidRPr="00DD0905">
              <w:rPr>
                <w:lang w:val="en-US"/>
              </w:rPr>
              <w:t>Употреблениевремён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5F1A8A">
            <w:pPr>
              <w:jc w:val="center"/>
            </w:pPr>
            <w:r w:rsidRPr="00DD0905">
              <w:rPr>
                <w:b/>
              </w:rPr>
              <w:t>Раздел 4. Выбор профессии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5F1A8A">
            <w:pPr>
              <w:jc w:val="center"/>
              <w:rPr>
                <w:b/>
              </w:rPr>
            </w:pPr>
          </w:p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36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Профессии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37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Выбор профессии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38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Экономическая 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39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5F1A8A">
            <w:r w:rsidRPr="00DD0905">
              <w:t>Способы выражения будущего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40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Черты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41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Выбор профессии в Англии и Уэльсе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42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Герундий и инфинитив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43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Официальное письмо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44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Собеседование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45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8F4097">
            <w:r w:rsidRPr="00DD0905">
              <w:t>Контрольная работа №4 по теме «Выбор профессии»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8F4097">
            <w:pPr>
              <w:jc w:val="center"/>
            </w:pPr>
            <w:r w:rsidRPr="00DD0905">
              <w:rPr>
                <w:b/>
              </w:rPr>
              <w:t>Раздел 5. Проблемы окружающей среды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8F4097">
            <w:pPr>
              <w:jc w:val="center"/>
              <w:rPr>
                <w:b/>
              </w:rPr>
            </w:pPr>
          </w:p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46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Проблемы 21 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47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Проблемы 21 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48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>
            <w:r w:rsidRPr="00DD0905">
              <w:t>Диагностическая 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49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Условные предложения 1 и 2 типа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50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Охрана окружающей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51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Здоровое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52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Условные предложения 3 типа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53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Эссе «за» и «против»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54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Выражение извинения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55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E064DB">
            <w:r w:rsidRPr="00DD0905">
              <w:t>Контрольная работа №5 по теме «Проблемы окружающей среды»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E064DB">
            <w:pPr>
              <w:jc w:val="center"/>
            </w:pPr>
            <w:r w:rsidRPr="00DD0905">
              <w:rPr>
                <w:b/>
              </w:rPr>
              <w:t xml:space="preserve">Раздел 6. Искусство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E064DB">
            <w:pPr>
              <w:jc w:val="center"/>
              <w:rPr>
                <w:b/>
              </w:rPr>
            </w:pPr>
          </w:p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56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Изобразительное 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57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Изобразительное 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58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Стили архитектуры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59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Pr>
              <w:rPr>
                <w:lang w:val="en-US"/>
              </w:rPr>
            </w:pPr>
            <w:r w:rsidRPr="00DD0905">
              <w:t>Страдательный залог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60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Материалы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61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Современное искусство Британии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62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Страдательный залог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63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Описание предмета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64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Выражение мнения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65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Контрольная работа №6 по теме «Искусство»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Pr>
              <w:jc w:val="center"/>
            </w:pPr>
            <w:r w:rsidRPr="00DD0905">
              <w:rPr>
                <w:b/>
              </w:rPr>
              <w:t>Повторение материала, изученного в разделах 4-6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>
            <w:pPr>
              <w:jc w:val="center"/>
              <w:rPr>
                <w:b/>
              </w:rPr>
            </w:pPr>
          </w:p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66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Австралия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67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Австралия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68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Выражение будущего, страдательный залог, условные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C719F8">
            <w:pPr>
              <w:jc w:val="center"/>
            </w:pPr>
            <w:r w:rsidRPr="00DD0905">
              <w:rPr>
                <w:b/>
              </w:rPr>
              <w:t>Раздел 7. Несмотря ни на что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C719F8">
            <w:pPr>
              <w:jc w:val="center"/>
              <w:rPr>
                <w:b/>
              </w:rPr>
            </w:pPr>
          </w:p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69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Страхи и фобии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70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Страхи и фобии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71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Социальные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72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Модальные глаголы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73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Органы чувств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74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roofErr w:type="spellStart"/>
            <w:r w:rsidRPr="00DD0905">
              <w:t>Дислексия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lastRenderedPageBreak/>
              <w:t>75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Модальные глаголы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76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Биография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77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Запрос разрешения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78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F91EC2">
            <w:r w:rsidRPr="00DD0905">
              <w:t>Контрольная работа №7 по теме «Несмотря ни на что»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Pr>
              <w:jc w:val="center"/>
            </w:pPr>
            <w:r w:rsidRPr="00DD0905">
              <w:rPr>
                <w:b/>
              </w:rPr>
              <w:t xml:space="preserve">Раздел 8. Взаимоотношения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>
            <w:pPr>
              <w:jc w:val="center"/>
              <w:rPr>
                <w:b/>
              </w:rPr>
            </w:pPr>
          </w:p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79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Взаимоотношения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80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Взаимоотношения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81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Шекспир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82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Pr>
              <w:rPr>
                <w:lang w:val="en-US"/>
              </w:rPr>
            </w:pPr>
            <w:r w:rsidRPr="00DD0905">
              <w:t>Косвенная речь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83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Глаголы, вводящие косвенную речь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84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Социальные сети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85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Вопросы в косвенной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86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Электронное письмо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87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Приглашение на свидание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88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Контрольная работа №8 по теме «Взаимоотношения»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Pr>
              <w:jc w:val="center"/>
            </w:pPr>
            <w:r w:rsidRPr="00DD0905">
              <w:rPr>
                <w:b/>
              </w:rPr>
              <w:t>Раздел 9. Удивительный мир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>
            <w:pPr>
              <w:jc w:val="center"/>
              <w:rPr>
                <w:b/>
              </w:rPr>
            </w:pPr>
          </w:p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89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Описание места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90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Описание места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91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>
            <w:r w:rsidRPr="00DD0905">
              <w:t>Диагностическая 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92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CD5E61">
            <w:r w:rsidRPr="00DD0905">
              <w:t xml:space="preserve">Структура </w:t>
            </w:r>
            <w:r w:rsidRPr="00DD0905">
              <w:rPr>
                <w:lang w:val="en-US"/>
              </w:rPr>
              <w:t>used 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93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Каникулы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94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Вокруг света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95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Обзор грамматических времён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96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Планы на каникулы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97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В банке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98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Контрольная работа №9 по теме «Удивительный мир»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 w:rsidP="002D0D6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 w:rsidP="002D0D61"/>
        </w:tc>
      </w:tr>
      <w:tr w:rsidR="00DD0905" w:rsidRPr="00DD0905" w:rsidTr="00DD0905"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pPr>
              <w:jc w:val="center"/>
            </w:pPr>
            <w:r w:rsidRPr="00DD0905">
              <w:rPr>
                <w:b/>
              </w:rPr>
              <w:t>Повторение материала, изученного в разделах 7-9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>
            <w:pPr>
              <w:jc w:val="center"/>
              <w:rPr>
                <w:b/>
              </w:rPr>
            </w:pPr>
          </w:p>
        </w:tc>
      </w:tr>
      <w:tr w:rsidR="00DD0905" w:rsidRPr="00DD0905" w:rsidTr="00DD0905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99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Великобритания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100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Великобритания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101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Употребление времён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  <w:tr w:rsidR="00DD0905" w:rsidRPr="00DD0905" w:rsidTr="00DD0905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102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>
            <w:r w:rsidRPr="00DD0905">
              <w:t>Употребление изученных грамматических структур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05" w:rsidRPr="00DD0905" w:rsidRDefault="00DD090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05" w:rsidRPr="00DD0905" w:rsidRDefault="00DD0905"/>
        </w:tc>
      </w:tr>
    </w:tbl>
    <w:p w:rsidR="007E410F" w:rsidRPr="00DD0905" w:rsidRDefault="007E410F" w:rsidP="007E410F"/>
    <w:p w:rsidR="00CD66D3" w:rsidRPr="00DD0905" w:rsidRDefault="00CD66D3"/>
    <w:sectPr w:rsidR="00CD66D3" w:rsidRPr="00DD0905" w:rsidSect="00A02D8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193" w:rsidRDefault="005E6193" w:rsidP="005646B2">
      <w:r>
        <w:separator/>
      </w:r>
    </w:p>
  </w:endnote>
  <w:endnote w:type="continuationSeparator" w:id="0">
    <w:p w:rsidR="005E6193" w:rsidRDefault="005E6193" w:rsidP="00564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D61" w:rsidRDefault="002D0D61" w:rsidP="00071B56">
    <w:pPr>
      <w:pStyle w:val="a8"/>
      <w:jc w:val="center"/>
    </w:pPr>
  </w:p>
  <w:p w:rsidR="002D0D61" w:rsidRDefault="002D0D6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193" w:rsidRDefault="005E6193" w:rsidP="005646B2">
      <w:r>
        <w:separator/>
      </w:r>
    </w:p>
  </w:footnote>
  <w:footnote w:type="continuationSeparator" w:id="0">
    <w:p w:rsidR="005E6193" w:rsidRDefault="005E6193" w:rsidP="00564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7CAC0A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6FB707FD"/>
    <w:multiLevelType w:val="hybridMultilevel"/>
    <w:tmpl w:val="F6FCC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7E8"/>
    <w:rsid w:val="00020009"/>
    <w:rsid w:val="00053B24"/>
    <w:rsid w:val="00070A3F"/>
    <w:rsid w:val="00071B56"/>
    <w:rsid w:val="000C78AD"/>
    <w:rsid w:val="000E558B"/>
    <w:rsid w:val="000F7F21"/>
    <w:rsid w:val="001F018E"/>
    <w:rsid w:val="002108C4"/>
    <w:rsid w:val="00231693"/>
    <w:rsid w:val="00273C1D"/>
    <w:rsid w:val="002979B7"/>
    <w:rsid w:val="002D0D61"/>
    <w:rsid w:val="0034681A"/>
    <w:rsid w:val="003651AD"/>
    <w:rsid w:val="00417E15"/>
    <w:rsid w:val="004332B3"/>
    <w:rsid w:val="004523DC"/>
    <w:rsid w:val="00461B0B"/>
    <w:rsid w:val="00475295"/>
    <w:rsid w:val="0048154E"/>
    <w:rsid w:val="00487140"/>
    <w:rsid w:val="004B27B3"/>
    <w:rsid w:val="004F6729"/>
    <w:rsid w:val="00501E95"/>
    <w:rsid w:val="005033C4"/>
    <w:rsid w:val="0055207C"/>
    <w:rsid w:val="005646B2"/>
    <w:rsid w:val="005817E8"/>
    <w:rsid w:val="005D3386"/>
    <w:rsid w:val="005E6193"/>
    <w:rsid w:val="005F1A8A"/>
    <w:rsid w:val="00612A90"/>
    <w:rsid w:val="00660D05"/>
    <w:rsid w:val="006B1AF1"/>
    <w:rsid w:val="00724D4A"/>
    <w:rsid w:val="00740597"/>
    <w:rsid w:val="007B4376"/>
    <w:rsid w:val="007E410F"/>
    <w:rsid w:val="008436F7"/>
    <w:rsid w:val="008962C2"/>
    <w:rsid w:val="008C2E3A"/>
    <w:rsid w:val="008D0793"/>
    <w:rsid w:val="008E0E63"/>
    <w:rsid w:val="008F4097"/>
    <w:rsid w:val="009000A1"/>
    <w:rsid w:val="009F3FE2"/>
    <w:rsid w:val="00A00BA6"/>
    <w:rsid w:val="00A02D87"/>
    <w:rsid w:val="00A70DE9"/>
    <w:rsid w:val="00A72F4C"/>
    <w:rsid w:val="00A75885"/>
    <w:rsid w:val="00A809A8"/>
    <w:rsid w:val="00B22278"/>
    <w:rsid w:val="00B367B2"/>
    <w:rsid w:val="00B615E9"/>
    <w:rsid w:val="00BF3B93"/>
    <w:rsid w:val="00C02A6E"/>
    <w:rsid w:val="00C719F8"/>
    <w:rsid w:val="00CA79DC"/>
    <w:rsid w:val="00CD5E61"/>
    <w:rsid w:val="00CD66D3"/>
    <w:rsid w:val="00CF2F26"/>
    <w:rsid w:val="00CF40A6"/>
    <w:rsid w:val="00DD0905"/>
    <w:rsid w:val="00DF6FAE"/>
    <w:rsid w:val="00E064DB"/>
    <w:rsid w:val="00E32E83"/>
    <w:rsid w:val="00E6207C"/>
    <w:rsid w:val="00E81E43"/>
    <w:rsid w:val="00EC76D8"/>
    <w:rsid w:val="00ED3362"/>
    <w:rsid w:val="00F3496D"/>
    <w:rsid w:val="00F36B49"/>
    <w:rsid w:val="00F73D61"/>
    <w:rsid w:val="00F74BF7"/>
    <w:rsid w:val="00F76350"/>
    <w:rsid w:val="00F91EC2"/>
    <w:rsid w:val="00F9668E"/>
    <w:rsid w:val="00FE76E3"/>
    <w:rsid w:val="00FE7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CB272F-9BEC-488E-AE3C-DCC173E3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1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1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46B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46B2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header"/>
    <w:basedOn w:val="a"/>
    <w:link w:val="a7"/>
    <w:uiPriority w:val="99"/>
    <w:unhideWhenUsed/>
    <w:rsid w:val="005646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46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5646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46B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">
    <w:name w:val="Сетка таблицы1"/>
    <w:basedOn w:val="a1"/>
    <w:next w:val="a3"/>
    <w:uiPriority w:val="59"/>
    <w:rsid w:val="00EC76D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1824</Words>
  <Characters>10402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 Кольцов</dc:creator>
  <cp:keywords/>
  <dc:description/>
  <cp:lastModifiedBy>User</cp:lastModifiedBy>
  <cp:revision>11</cp:revision>
  <cp:lastPrinted>2023-06-15T05:17:00Z</cp:lastPrinted>
  <dcterms:created xsi:type="dcterms:W3CDTF">2021-05-04T17:33:00Z</dcterms:created>
  <dcterms:modified xsi:type="dcterms:W3CDTF">2023-06-16T05:24:00Z</dcterms:modified>
</cp:coreProperties>
</file>